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46461" w14:textId="77777777" w:rsidR="00164C13" w:rsidRDefault="00164C13" w:rsidP="00164C13">
      <w:pPr>
        <w:jc w:val="center"/>
        <w:rPr>
          <w:rFonts w:ascii="UD Digi Kyokasho NK-R" w:eastAsia="UD Digi Kyokasho NK-R" w:hAnsi="ＭＳ ゴシック"/>
          <w:b/>
          <w:sz w:val="40"/>
          <w:szCs w:val="40"/>
        </w:rPr>
      </w:pPr>
      <w:r w:rsidRPr="00052DD5">
        <w:rPr>
          <w:rFonts w:ascii="UD Digi Kyokasho NK-R" w:eastAsia="UD Digi Kyokasho NK-R" w:hAnsi="ＭＳ ゴシック" w:hint="eastAsia"/>
          <w:b/>
          <w:sz w:val="40"/>
          <w:szCs w:val="40"/>
        </w:rPr>
        <w:t xml:space="preserve">　校内</w:t>
      </w:r>
      <w:r>
        <w:rPr>
          <w:rFonts w:ascii="UD Digi Kyokasho NK-R" w:eastAsia="UD Digi Kyokasho NK-R" w:hAnsi="ＭＳ ゴシック" w:hint="eastAsia"/>
          <w:b/>
          <w:sz w:val="40"/>
          <w:szCs w:val="40"/>
        </w:rPr>
        <w:t>研修計画</w:t>
      </w:r>
    </w:p>
    <w:p w14:paraId="482BA35F" w14:textId="77777777" w:rsidR="00164C13" w:rsidRPr="004A5839" w:rsidRDefault="00164C13" w:rsidP="00164C13">
      <w:pPr>
        <w:spacing w:line="280" w:lineRule="exact"/>
        <w:jc w:val="right"/>
        <w:rPr>
          <w:rFonts w:ascii="UD Digi Kyokasho NK-R" w:eastAsia="UD Digi Kyokasho NK-R" w:hAnsi="ＭＳ ゴシック"/>
          <w:sz w:val="28"/>
          <w:szCs w:val="28"/>
        </w:rPr>
      </w:pPr>
      <w:r w:rsidRPr="004A5839">
        <w:rPr>
          <w:rFonts w:ascii="UD Digi Kyokasho NK-R" w:eastAsia="UD Digi Kyokasho NK-R" w:hAnsi="ＭＳ ゴシック" w:hint="eastAsia"/>
          <w:b/>
          <w:sz w:val="28"/>
          <w:szCs w:val="28"/>
        </w:rPr>
        <w:t>甲州市立奥野田小学校</w:t>
      </w:r>
    </w:p>
    <w:p w14:paraId="4D274DF3" w14:textId="77777777" w:rsidR="00164C13" w:rsidRPr="00052DD5" w:rsidRDefault="00164C13" w:rsidP="00164C13">
      <w:pPr>
        <w:spacing w:line="320" w:lineRule="exact"/>
        <w:rPr>
          <w:rFonts w:ascii="UD デジタル 教科書体 NK-B" w:eastAsia="UD デジタル 教科書体 NK-B" w:hAnsi="ＭＳ ゴシック"/>
          <w:sz w:val="28"/>
          <w:szCs w:val="28"/>
        </w:rPr>
      </w:pPr>
      <w:r w:rsidRPr="00052DD5">
        <w:rPr>
          <w:rFonts w:ascii="UD デジタル 教科書体 NK-B" w:eastAsia="UD デジタル 教科書体 NK-B" w:hAnsi="ＭＳ ゴシック" w:hint="eastAsia"/>
          <w:sz w:val="28"/>
          <w:szCs w:val="28"/>
        </w:rPr>
        <w:t>１　学校課題</w:t>
      </w:r>
    </w:p>
    <w:p w14:paraId="582509A9" w14:textId="4BE473AC" w:rsidR="00164C13" w:rsidRPr="00441FB7" w:rsidRDefault="00164C13" w:rsidP="00164C13">
      <w:pPr>
        <w:spacing w:line="320" w:lineRule="exact"/>
        <w:ind w:firstLineChars="100" w:firstLine="226"/>
        <w:rPr>
          <w:rFonts w:ascii="UD デジタル 教科書体 NK-B" w:eastAsia="UD デジタル 教科書体 NK-B" w:hAnsi="ＭＳ ゴシック"/>
          <w:color w:val="auto"/>
        </w:rPr>
      </w:pPr>
      <w:r>
        <w:rPr>
          <w:rFonts w:ascii="UD デジタル 教科書体 NK-B" w:eastAsia="UD デジタル 教科書体 NK-B" w:hAnsi="ＭＳ ゴシック" w:hint="eastAsia"/>
        </w:rPr>
        <w:t>本校の児童は、</w:t>
      </w:r>
      <w:r w:rsidRPr="0070491B">
        <w:rPr>
          <w:rFonts w:ascii="UD デジタル 教科書体 NK-B" w:eastAsia="UD デジタル 教科書体 NK-B" w:hAnsi="ＭＳ ゴシック" w:hint="eastAsia"/>
        </w:rPr>
        <w:t>様々な学習活動や学校行事に</w:t>
      </w:r>
      <w:r>
        <w:rPr>
          <w:rFonts w:ascii="UD デジタル 教科書体 NK-B" w:eastAsia="UD デジタル 教科書体 NK-B" w:hAnsi="ＭＳ ゴシック" w:hint="eastAsia"/>
        </w:rPr>
        <w:t>明るく</w:t>
      </w:r>
      <w:r w:rsidRPr="0070491B">
        <w:rPr>
          <w:rFonts w:ascii="UD デジタル 教科書体 NK-B" w:eastAsia="UD デジタル 教科書体 NK-B" w:hAnsi="ＭＳ ゴシック" w:hint="eastAsia"/>
        </w:rPr>
        <w:t>まじめに取り組むことができる。</w:t>
      </w:r>
      <w:r>
        <w:rPr>
          <w:rFonts w:ascii="UD デジタル 教科書体 NK-B" w:eastAsia="UD デジタル 教科書体 NK-B" w:hAnsi="ＭＳ ゴシック" w:hint="eastAsia"/>
        </w:rPr>
        <w:t>昭和54年から</w:t>
      </w:r>
      <w:r w:rsidRPr="0070491B">
        <w:rPr>
          <w:rFonts w:ascii="UD デジタル 教科書体 NK-B" w:eastAsia="UD デジタル 教科書体 NK-B" w:hAnsi="ＭＳ ゴシック" w:hint="eastAsia"/>
        </w:rPr>
        <w:t>４５年以上続く</w:t>
      </w:r>
      <w:r w:rsidR="009C7B42">
        <w:rPr>
          <w:rFonts w:ascii="UD デジタル 教科書体 NK-B" w:eastAsia="UD デジタル 教科書体 NK-B" w:hAnsi="ＭＳ ゴシック" w:hint="eastAsia"/>
        </w:rPr>
        <w:t>、半袖・短パン・</w:t>
      </w:r>
      <w:proofErr w:type="gramStart"/>
      <w:r w:rsidR="009C7B42">
        <w:rPr>
          <w:rFonts w:ascii="UD デジタル 教科書体 NK-B" w:eastAsia="UD デジタル 教科書体 NK-B" w:hAnsi="ＭＳ ゴシック" w:hint="eastAsia"/>
        </w:rPr>
        <w:t>す</w:t>
      </w:r>
      <w:proofErr w:type="gramEnd"/>
      <w:r w:rsidR="009C7B42">
        <w:rPr>
          <w:rFonts w:ascii="UD デジタル 教科書体 NK-B" w:eastAsia="UD デジタル 教科書体 NK-B" w:hAnsi="ＭＳ ゴシック" w:hint="eastAsia"/>
        </w:rPr>
        <w:t>あしでの</w:t>
      </w:r>
      <w:r w:rsidRPr="0070491B">
        <w:rPr>
          <w:rFonts w:ascii="UD デジタル 教科書体 NK-B" w:eastAsia="UD デジタル 教科書体 NK-B" w:hAnsi="ＭＳ ゴシック" w:hint="eastAsia"/>
        </w:rPr>
        <w:t>伝統の朝マラソンにも意欲的に取り組み、心身を鍛えている。全校集会や日頃の様子を見ても、親和的な学級・学校集団の中で、落ち着いた学校生活を送っている。</w:t>
      </w:r>
      <w:r>
        <w:rPr>
          <w:rFonts w:ascii="UD デジタル 教科書体 NK-B" w:eastAsia="UD デジタル 教科書体 NK-B" w:hAnsi="ＭＳ ゴシック" w:hint="eastAsia"/>
        </w:rPr>
        <w:t>学習面においては、</w:t>
      </w:r>
      <w:r w:rsidRPr="00441FB7">
        <w:rPr>
          <w:rFonts w:ascii="UD デジタル 教科書体 NK-B" w:eastAsia="UD デジタル 教科書体 NK-B" w:hAnsi="ＭＳ ゴシック" w:hint="eastAsia"/>
          <w:color w:val="auto"/>
        </w:rPr>
        <w:t>昨年度末に行ったベネッセ学力検査結果で、どの学年も全国比と同等かそれを少し下回る結果が出た。どの教科においても、ほとんどの学年が「応用問題」に苦戦していることや、学習習熟度の二極化が見られた。</w:t>
      </w:r>
    </w:p>
    <w:p w14:paraId="1FF0900F" w14:textId="77777777" w:rsidR="00164C13" w:rsidRPr="00441FB7" w:rsidRDefault="00164C13" w:rsidP="00164C13">
      <w:pPr>
        <w:spacing w:line="320" w:lineRule="exact"/>
        <w:ind w:firstLineChars="100" w:firstLine="226"/>
        <w:rPr>
          <w:rFonts w:ascii="UD デジタル 教科書体 NK-B" w:eastAsia="UD デジタル 教科書体 NK-B" w:hAnsi="ＭＳ ゴシック"/>
          <w:color w:val="auto"/>
        </w:rPr>
      </w:pPr>
      <w:r w:rsidRPr="00441FB7">
        <w:rPr>
          <w:rFonts w:ascii="UD デジタル 教科書体 NK-B" w:eastAsia="UD デジタル 教科書体 NK-B" w:hAnsi="ＭＳ ゴシック" w:hint="eastAsia"/>
          <w:color w:val="auto"/>
        </w:rPr>
        <w:t>以上のことから、自分の考えを持ち、言葉で表現する力は育ってきているが、問題文や筆者の意図を理解する力が課題であると言える。「身に付けた知識をもとに自分の考えを持ち、それを相手に表現する＝アウトプット（出力）」ができるようになった一方で、その「アウトプットした情報や考えが、課題や意図に沿っていたか」をふり返り、さらに考えを深めるという点については、まだ不十分な児童が多い。よって、身に付けた知識をもとに自分の考えを持ち、他者の考えと比較したり、粘り強く最適解を模索し続けたりして、児童自身が学びを軌道修正していく「自己調整能力」の育成を目指していく。</w:t>
      </w:r>
    </w:p>
    <w:p w14:paraId="46312A78" w14:textId="233B6585" w:rsidR="00164C13" w:rsidRPr="00441FB7" w:rsidRDefault="00164C13" w:rsidP="00134A0B">
      <w:pPr>
        <w:spacing w:line="320" w:lineRule="exact"/>
        <w:rPr>
          <w:rFonts w:ascii="UD デジタル 教科書体 NK-B" w:eastAsia="UD デジタル 教科書体 NK-B" w:hAnsi="ＭＳ ゴシック"/>
          <w:color w:val="auto"/>
          <w:sz w:val="28"/>
          <w:szCs w:val="28"/>
        </w:rPr>
      </w:pPr>
      <w:r w:rsidRPr="00441FB7">
        <w:rPr>
          <w:rFonts w:ascii="UD デジタル 教科書体 NK-B" w:eastAsia="UD デジタル 教科書体 NK-B" w:hAnsi="ＭＳ ゴシック" w:hint="eastAsia"/>
          <w:color w:val="auto"/>
          <w:sz w:val="28"/>
          <w:szCs w:val="28"/>
        </w:rPr>
        <w:t>２　研究主題</w:t>
      </w:r>
    </w:p>
    <w:p w14:paraId="6737078C" w14:textId="0D7CE686" w:rsidR="00164C13" w:rsidRPr="00441FB7" w:rsidRDefault="00164C13" w:rsidP="00164C13">
      <w:pPr>
        <w:spacing w:line="320" w:lineRule="exact"/>
        <w:rPr>
          <w:rFonts w:ascii="UD デジタル 教科書体 NK-B" w:eastAsia="UD デジタル 教科書体 NK-B" w:hAnsi="ＭＳ ゴシック"/>
          <w:color w:val="auto"/>
          <w:sz w:val="28"/>
          <w:szCs w:val="28"/>
        </w:rPr>
      </w:pPr>
      <w:r w:rsidRPr="00441FB7">
        <w:rPr>
          <w:rFonts w:ascii="UD デジタル 教科書体 NK-B" w:eastAsia="UD デジタル 教科書体 NK-B" w:hAnsi="ＭＳ ゴシック"/>
          <w:noProof/>
          <w:color w:val="auto"/>
          <w:sz w:val="28"/>
          <w:szCs w:val="28"/>
        </w:rPr>
        <mc:AlternateContent>
          <mc:Choice Requires="wps">
            <w:drawing>
              <wp:anchor distT="0" distB="0" distL="114300" distR="114300" simplePos="0" relativeHeight="251660288" behindDoc="0" locked="0" layoutInCell="1" allowOverlap="1" wp14:anchorId="0B6A507B" wp14:editId="3A45114F">
                <wp:simplePos x="0" y="0"/>
                <wp:positionH relativeFrom="margin">
                  <wp:posOffset>367030</wp:posOffset>
                </wp:positionH>
                <wp:positionV relativeFrom="paragraph">
                  <wp:posOffset>48260</wp:posOffset>
                </wp:positionV>
                <wp:extent cx="5243195" cy="457200"/>
                <wp:effectExtent l="0" t="0" r="0" b="0"/>
                <wp:wrapNone/>
                <wp:docPr id="158887706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31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27A62" w14:textId="77777777" w:rsidR="00164C13" w:rsidRPr="0070491B" w:rsidRDefault="00164C13" w:rsidP="00164C13">
                            <w:pPr>
                              <w:spacing w:line="320" w:lineRule="exact"/>
                              <w:jc w:val="center"/>
                              <w:rPr>
                                <w:rFonts w:ascii="UD デジタル 教科書体 N-B" w:eastAsia="UD デジタル 教科書体 N-B" w:hAnsi="ＭＳ ゴシック"/>
                                <w:b/>
                                <w:bCs/>
                                <w:sz w:val="28"/>
                                <w:szCs w:val="28"/>
                              </w:rPr>
                            </w:pPr>
                            <w:bookmarkStart w:id="0" w:name="_Hlk37021165"/>
                            <w:r w:rsidRPr="0070491B">
                              <w:rPr>
                                <w:rFonts w:ascii="UD デジタル 教科書体 N-B" w:eastAsia="UD デジタル 教科書体 N-B" w:hAnsi="ＭＳ ゴシック" w:hint="eastAsia"/>
                                <w:b/>
                                <w:bCs/>
                                <w:sz w:val="28"/>
                                <w:szCs w:val="28"/>
                              </w:rPr>
                              <w:t>「</w:t>
                            </w:r>
                            <w:r w:rsidRPr="00F23572">
                              <w:rPr>
                                <w:rFonts w:ascii="UD デジタル 教科書体 N-B" w:eastAsia="UD デジタル 教科書体 N-B" w:hAnsi="ＭＳ ゴシック" w:hint="eastAsia"/>
                                <w:b/>
                                <w:bCs/>
                                <w:sz w:val="28"/>
                                <w:szCs w:val="28"/>
                              </w:rPr>
                              <w:t>主体的に表現する児童</w:t>
                            </w:r>
                            <w:r w:rsidRPr="0070491B">
                              <w:rPr>
                                <w:rFonts w:ascii="UD デジタル 教科書体 N-B" w:eastAsia="UD デジタル 教科書体 N-B" w:hAnsi="ＭＳ ゴシック" w:hint="eastAsia"/>
                                <w:b/>
                                <w:bCs/>
                                <w:sz w:val="28"/>
                                <w:szCs w:val="28"/>
                              </w:rPr>
                              <w:t>」の育成</w:t>
                            </w:r>
                          </w:p>
                          <w:p w14:paraId="13FDDA18" w14:textId="1891B371" w:rsidR="00164C13" w:rsidRPr="00441FB7" w:rsidRDefault="00164C13" w:rsidP="00164C13">
                            <w:pPr>
                              <w:spacing w:line="340" w:lineRule="exact"/>
                              <w:jc w:val="center"/>
                              <w:rPr>
                                <w:rFonts w:ascii="UD デジタル 教科書体 N-B" w:eastAsia="UD デジタル 教科書体 N-B" w:hAnsi="ＭＳ ゴシック"/>
                                <w:color w:val="auto"/>
                                <w:sz w:val="24"/>
                              </w:rPr>
                            </w:pPr>
                            <w:r w:rsidRPr="00441FB7">
                              <w:rPr>
                                <w:rFonts w:ascii="UD デジタル 教科書体 N-B" w:eastAsia="UD デジタル 教科書体 N-B" w:hAnsi="ＭＳ ゴシック" w:hint="eastAsia"/>
                                <w:color w:val="auto"/>
                                <w:sz w:val="24"/>
                              </w:rPr>
                              <w:t>～対話を通して「</w:t>
                            </w:r>
                            <w:r w:rsidR="009C7B42">
                              <w:rPr>
                                <w:rFonts w:ascii="UD デジタル 教科書体 N-B" w:eastAsia="UD デジタル 教科書体 N-B" w:hAnsi="ＭＳ ゴシック" w:hint="eastAsia"/>
                                <w:color w:val="auto"/>
                                <w:sz w:val="24"/>
                              </w:rPr>
                              <w:t>探究</w:t>
                            </w:r>
                            <w:r w:rsidRPr="00441FB7">
                              <w:rPr>
                                <w:rFonts w:ascii="UD デジタル 教科書体 N-B" w:eastAsia="UD デジタル 教科書体 N-B" w:hAnsi="ＭＳ ゴシック" w:hint="eastAsia"/>
                                <w:color w:val="auto"/>
                                <w:sz w:val="24"/>
                              </w:rPr>
                              <w:t>学習」の質を向上させ、納得解を導く子供の育成～</w:t>
                            </w:r>
                            <w:bookmarkEnd w:id="0"/>
                          </w:p>
                          <w:p w14:paraId="0CA4920E" w14:textId="77777777" w:rsidR="00164C13" w:rsidRPr="00D730E8" w:rsidRDefault="00164C13" w:rsidP="00164C1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A507B" id="_x0000_t202" coordsize="21600,21600" o:spt="202" path="m,l,21600r21600,l21600,xe">
                <v:stroke joinstyle="miter"/>
                <v:path gradientshapeok="t" o:connecttype="rect"/>
              </v:shapetype>
              <v:shape id="テキスト ボックス 4" o:spid="_x0000_s1026" type="#_x0000_t202" style="position:absolute;left:0;text-align:left;margin-left:28.9pt;margin-top:3.8pt;width:412.85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" filled="f" stroked="f">
                <v:textbox inset="5.85pt,.7pt,5.85pt,.7pt">
                  <w:txbxContent>
                    <w:p w14:paraId="23627A62" w14:textId="77777777" w:rsidR="00164C13" w:rsidRPr="0070491B" w:rsidRDefault="00164C13" w:rsidP="00164C13">
                      <w:pPr>
                        <w:spacing w:line="320" w:lineRule="exact"/>
                        <w:jc w:val="center"/>
                        <w:rPr>
                          <w:rFonts w:ascii="UD デジタル 教科書体 N-B" w:eastAsia="UD デジタル 教科書体 N-B" w:hAnsi="ＭＳ ゴシック"/>
                          <w:b/>
                          <w:bCs/>
                          <w:sz w:val="28"/>
                          <w:szCs w:val="28"/>
                        </w:rPr>
                      </w:pPr>
                      <w:bookmarkStart w:id="1" w:name="_Hlk37021165"/>
                      <w:r w:rsidRPr="0070491B">
                        <w:rPr>
                          <w:rFonts w:ascii="UD デジタル 教科書体 N-B" w:eastAsia="UD デジタル 教科書体 N-B" w:hAnsi="ＭＳ ゴシック" w:hint="eastAsia"/>
                          <w:b/>
                          <w:bCs/>
                          <w:sz w:val="28"/>
                          <w:szCs w:val="28"/>
                        </w:rPr>
                        <w:t>「</w:t>
                      </w:r>
                      <w:r w:rsidRPr="00F23572">
                        <w:rPr>
                          <w:rFonts w:ascii="UD デジタル 教科書体 N-B" w:eastAsia="UD デジタル 教科書体 N-B" w:hAnsi="ＭＳ ゴシック" w:hint="eastAsia"/>
                          <w:b/>
                          <w:bCs/>
                          <w:sz w:val="28"/>
                          <w:szCs w:val="28"/>
                        </w:rPr>
                        <w:t>主体的に表現する児童</w:t>
                      </w:r>
                      <w:r w:rsidRPr="0070491B">
                        <w:rPr>
                          <w:rFonts w:ascii="UD デジタル 教科書体 N-B" w:eastAsia="UD デジタル 教科書体 N-B" w:hAnsi="ＭＳ ゴシック" w:hint="eastAsia"/>
                          <w:b/>
                          <w:bCs/>
                          <w:sz w:val="28"/>
                          <w:szCs w:val="28"/>
                        </w:rPr>
                        <w:t>」の育成</w:t>
                      </w:r>
                    </w:p>
                    <w:p w14:paraId="13FDDA18" w14:textId="1891B371" w:rsidR="00164C13" w:rsidRPr="00441FB7" w:rsidRDefault="00164C13" w:rsidP="00164C13">
                      <w:pPr>
                        <w:spacing w:line="340" w:lineRule="exact"/>
                        <w:jc w:val="center"/>
                        <w:rPr>
                          <w:rFonts w:ascii="UD デジタル 教科書体 N-B" w:eastAsia="UD デジタル 教科書体 N-B" w:hAnsi="ＭＳ ゴシック"/>
                          <w:color w:val="auto"/>
                          <w:sz w:val="24"/>
                        </w:rPr>
                      </w:pPr>
                      <w:r w:rsidRPr="00441FB7">
                        <w:rPr>
                          <w:rFonts w:ascii="UD デジタル 教科書体 N-B" w:eastAsia="UD デジタル 教科書体 N-B" w:hAnsi="ＭＳ ゴシック" w:hint="eastAsia"/>
                          <w:color w:val="auto"/>
                          <w:sz w:val="24"/>
                        </w:rPr>
                        <w:t>～対話を通して「</w:t>
                      </w:r>
                      <w:r w:rsidR="009C7B42">
                        <w:rPr>
                          <w:rFonts w:ascii="UD デジタル 教科書体 N-B" w:eastAsia="UD デジタル 教科書体 N-B" w:hAnsi="ＭＳ ゴシック" w:hint="eastAsia"/>
                          <w:color w:val="auto"/>
                          <w:sz w:val="24"/>
                        </w:rPr>
                        <w:t>探究</w:t>
                      </w:r>
                      <w:r w:rsidRPr="00441FB7">
                        <w:rPr>
                          <w:rFonts w:ascii="UD デジタル 教科書体 N-B" w:eastAsia="UD デジタル 教科書体 N-B" w:hAnsi="ＭＳ ゴシック" w:hint="eastAsia"/>
                          <w:color w:val="auto"/>
                          <w:sz w:val="24"/>
                        </w:rPr>
                        <w:t>学習」の質を向上させ、納得解を導く子供の育成～</w:t>
                      </w:r>
                      <w:bookmarkEnd w:id="1"/>
                    </w:p>
                    <w:p w14:paraId="0CA4920E" w14:textId="77777777" w:rsidR="00164C13" w:rsidRPr="00D730E8" w:rsidRDefault="00164C13" w:rsidP="00164C13"/>
                  </w:txbxContent>
                </v:textbox>
                <w10:wrap anchorx="margin"/>
              </v:shape>
            </w:pict>
          </mc:Fallback>
        </mc:AlternateContent>
      </w:r>
      <w:r w:rsidRPr="00441FB7">
        <w:rPr>
          <w:rFonts w:ascii="UD デジタル 教科書体 NK-B" w:eastAsia="UD デジタル 教科書体 NK-B" w:hint="eastAsia"/>
          <w:noProof/>
          <w:color w:val="auto"/>
        </w:rPr>
        <mc:AlternateContent>
          <mc:Choice Requires="wps">
            <w:drawing>
              <wp:anchor distT="0" distB="0" distL="114300" distR="114300" simplePos="0" relativeHeight="251659264" behindDoc="1" locked="0" layoutInCell="1" allowOverlap="1" wp14:anchorId="089E3C81" wp14:editId="14727050">
                <wp:simplePos x="0" y="0"/>
                <wp:positionH relativeFrom="margin">
                  <wp:posOffset>393065</wp:posOffset>
                </wp:positionH>
                <wp:positionV relativeFrom="paragraph">
                  <wp:posOffset>10160</wp:posOffset>
                </wp:positionV>
                <wp:extent cx="5186045" cy="495300"/>
                <wp:effectExtent l="13335" t="9525" r="10795" b="9525"/>
                <wp:wrapNone/>
                <wp:docPr id="86621416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045" cy="495300"/>
                        </a:xfrm>
                        <a:prstGeom prst="rect">
                          <a:avLst/>
                        </a:prstGeom>
                        <a:solidFill>
                          <a:srgbClr val="FFFFFF"/>
                        </a:solidFill>
                        <a:ln w="9525"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E3C53D5" id="正方形/長方形 3" o:spid="_x0000_s1026" style="position:absolute;margin-left:30.95pt;margin-top:.8pt;width:408.35pt;height:3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">
                <w10:wrap anchorx="margin"/>
              </v:rect>
            </w:pict>
          </mc:Fallback>
        </mc:AlternateContent>
      </w:r>
    </w:p>
    <w:p w14:paraId="45296A6A" w14:textId="6DB5EE71" w:rsidR="00164C13" w:rsidRPr="00441FB7" w:rsidRDefault="00164C13" w:rsidP="00164C13">
      <w:pPr>
        <w:spacing w:line="320" w:lineRule="exact"/>
        <w:rPr>
          <w:rFonts w:ascii="UD デジタル 教科書体 NK-B" w:eastAsia="UD デジタル 教科書体 NK-B" w:hAnsi="ＭＳ ゴシック"/>
          <w:color w:val="auto"/>
          <w:sz w:val="28"/>
          <w:szCs w:val="28"/>
        </w:rPr>
      </w:pPr>
    </w:p>
    <w:p w14:paraId="60E43534" w14:textId="145267D5" w:rsidR="00164C13" w:rsidRPr="00441FB7" w:rsidRDefault="00164C13" w:rsidP="00164C13">
      <w:pPr>
        <w:spacing w:line="320" w:lineRule="exact"/>
        <w:rPr>
          <w:rFonts w:ascii="UD デジタル 教科書体 NK-B" w:eastAsia="UD デジタル 教科書体 NK-B" w:hAnsi="ＭＳ ゴシック"/>
          <w:color w:val="auto"/>
          <w:sz w:val="28"/>
          <w:szCs w:val="28"/>
        </w:rPr>
      </w:pPr>
    </w:p>
    <w:p w14:paraId="2DD9FDC8" w14:textId="34D27F5B" w:rsidR="00164C13" w:rsidRDefault="00164C13" w:rsidP="00164C13">
      <w:pPr>
        <w:spacing w:line="320" w:lineRule="exact"/>
        <w:rPr>
          <w:rFonts w:ascii="UD デジタル 教科書体 NK-B" w:eastAsia="UD デジタル 教科書体 NK-B" w:hAnsi="ＭＳ ゴシック"/>
          <w:sz w:val="28"/>
          <w:szCs w:val="28"/>
        </w:rPr>
      </w:pPr>
      <w:r w:rsidRPr="00052DD5">
        <w:rPr>
          <w:rFonts w:ascii="UD デジタル 教科書体 NK-B" w:eastAsia="UD デジタル 教科書体 NK-B" w:hAnsi="ＭＳ ゴシック" w:hint="eastAsia"/>
          <w:sz w:val="28"/>
          <w:szCs w:val="28"/>
        </w:rPr>
        <w:t>３　主題設定の理由</w:t>
      </w:r>
    </w:p>
    <w:p w14:paraId="0854C29B" w14:textId="3D81845E" w:rsidR="00164C13" w:rsidRPr="00BB46B4" w:rsidRDefault="00164C13" w:rsidP="00164C13">
      <w:pPr>
        <w:spacing w:line="320" w:lineRule="exact"/>
        <w:ind w:firstLineChars="100" w:firstLine="226"/>
        <w:rPr>
          <w:rFonts w:ascii="UD デジタル 教科書体 NK-B" w:eastAsia="UD デジタル 教科書体 NK-B" w:hAnsi="ＭＳ ゴシック"/>
        </w:rPr>
      </w:pPr>
      <w:r w:rsidRPr="0070491B">
        <w:rPr>
          <w:rFonts w:ascii="UD デジタル 教科書体 NK-B" w:eastAsia="UD デジタル 教科書体 NK-B" w:hAnsi="ＭＳ ゴシック" w:hint="eastAsia"/>
        </w:rPr>
        <w:t>近年</w:t>
      </w:r>
      <w:r>
        <w:rPr>
          <w:rFonts w:ascii="UD デジタル 教科書体 NK-B" w:eastAsia="UD デジタル 教科書体 NK-B" w:hAnsi="ＭＳ ゴシック"/>
        </w:rPr>
        <w:t>、</w:t>
      </w:r>
      <w:r w:rsidRPr="0070491B">
        <w:rPr>
          <w:rFonts w:ascii="UD デジタル 教科書体 NK-B" w:eastAsia="UD デジタル 教科書体 NK-B" w:hAnsi="ＭＳ ゴシック" w:hint="eastAsia"/>
        </w:rPr>
        <w:t>知識・情報・技術をめぐる変化の速さが増し</w:t>
      </w:r>
      <w:r>
        <w:rPr>
          <w:rFonts w:ascii="UD デジタル 教科書体 NK-B" w:eastAsia="UD デジタル 教科書体 NK-B" w:hAnsi="ＭＳ ゴシック"/>
        </w:rPr>
        <w:t>、</w:t>
      </w:r>
      <w:r w:rsidRPr="0070491B">
        <w:rPr>
          <w:rFonts w:ascii="UD デジタル 教科書体 NK-B" w:eastAsia="UD デジタル 教科書体 NK-B" w:hAnsi="ＭＳ ゴシック" w:hint="eastAsia"/>
        </w:rPr>
        <w:t>情報化やグローバル化といった社会的変化が</w:t>
      </w:r>
      <w:r>
        <w:rPr>
          <w:rFonts w:ascii="UD デジタル 教科書体 NK-B" w:eastAsia="UD デジタル 教科書体 NK-B" w:hAnsi="ＭＳ ゴシック"/>
        </w:rPr>
        <w:t>、</w:t>
      </w:r>
      <w:r w:rsidRPr="0070491B">
        <w:rPr>
          <w:rFonts w:ascii="UD デジタル 教科書体 NK-B" w:eastAsia="UD デジタル 教科書体 NK-B" w:hAnsi="ＭＳ ゴシック" w:hint="eastAsia"/>
        </w:rPr>
        <w:t>人間の予測を超えて進展するようになってきている。</w:t>
      </w:r>
      <w:r w:rsidRPr="00BB46B4">
        <w:rPr>
          <w:rFonts w:ascii="UD デジタル 教科書体 NK-B" w:eastAsia="UD デジタル 教科書体 NK-B" w:hAnsi="ＭＳ ゴシック" w:hint="eastAsia"/>
        </w:rPr>
        <w:t>このように、急激な変化により将来の予測が難しい社会においては</w:t>
      </w:r>
      <w:r w:rsidRPr="00BB46B4">
        <w:rPr>
          <w:rFonts w:ascii="UD デジタル 教科書体 NK-B" w:eastAsia="UD デジタル 教科書体 NK-B" w:hAnsi="ＭＳ ゴシック"/>
        </w:rPr>
        <w:t>、</w:t>
      </w:r>
      <w:r w:rsidRPr="00BB46B4">
        <w:rPr>
          <w:rFonts w:ascii="UD デジタル 教科書体 NK-B" w:eastAsia="UD デジタル 教科書体 NK-B" w:hAnsi="ＭＳ ゴシック" w:hint="eastAsia"/>
        </w:rPr>
        <w:t>情報や情報技術を受け身で捉えるのではなく</w:t>
      </w:r>
      <w:r w:rsidRPr="00BB46B4">
        <w:rPr>
          <w:rFonts w:ascii="UD デジタル 教科書体 NK-B" w:eastAsia="UD デジタル 教科書体 NK-B" w:hAnsi="ＭＳ ゴシック"/>
        </w:rPr>
        <w:t>、</w:t>
      </w:r>
      <w:r w:rsidRPr="00BB46B4">
        <w:rPr>
          <w:rFonts w:ascii="UD デジタル 教科書体 NK-B" w:eastAsia="UD デジタル 教科書体 NK-B" w:hAnsi="ＭＳ ゴシック" w:hint="eastAsia"/>
        </w:rPr>
        <w:t>主体的に選択し活用していく力の育成が求められる。よって教員は、「個別最適な学びと協働的な学びの一体的充実」を図った授業づくりを進めていく必要がある。そのような授業において、児童が学習内容や学習形態を主体的に選択し、目的に向かって協働的に学んでいく中で、「主体的・対話的で深い学び」が実現していくものと考えられる。</w:t>
      </w:r>
    </w:p>
    <w:p w14:paraId="273526D1" w14:textId="36763432" w:rsidR="00164C13" w:rsidRPr="00441FB7" w:rsidRDefault="00134A0B" w:rsidP="00134A0B">
      <w:pPr>
        <w:spacing w:line="320" w:lineRule="exact"/>
        <w:rPr>
          <w:rFonts w:ascii="UD デジタル 教科書体 NK-B" w:eastAsia="UD デジタル 教科書体 NK-B" w:hAnsi="ＭＳ ゴシック"/>
          <w:color w:val="auto"/>
        </w:rPr>
      </w:pPr>
      <w:r w:rsidRPr="00441FB7">
        <w:rPr>
          <w:noProof/>
          <w:color w:val="auto"/>
        </w:rPr>
        <w:drawing>
          <wp:anchor distT="0" distB="0" distL="114300" distR="114300" simplePos="0" relativeHeight="251661312" behindDoc="0" locked="0" layoutInCell="1" allowOverlap="1" wp14:anchorId="3983CEB8" wp14:editId="449E1CCF">
            <wp:simplePos x="0" y="0"/>
            <wp:positionH relativeFrom="margin">
              <wp:align>left</wp:align>
            </wp:positionH>
            <wp:positionV relativeFrom="paragraph">
              <wp:posOffset>851535</wp:posOffset>
            </wp:positionV>
            <wp:extent cx="3614420" cy="1951355"/>
            <wp:effectExtent l="0" t="0" r="5080" b="0"/>
            <wp:wrapSquare wrapText="bothSides"/>
            <wp:docPr id="71224193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7991" cy="1958653"/>
                    </a:xfrm>
                    <a:prstGeom prst="rect">
                      <a:avLst/>
                    </a:prstGeom>
                    <a:noFill/>
                    <a:ln>
                      <a:noFill/>
                    </a:ln>
                  </pic:spPr>
                </pic:pic>
              </a:graphicData>
            </a:graphic>
            <wp14:sizeRelH relativeFrom="page">
              <wp14:pctWidth>0</wp14:pctWidth>
            </wp14:sizeRelH>
            <wp14:sizeRelV relativeFrom="page">
              <wp14:pctHeight>0</wp14:pctHeight>
            </wp14:sizeRelV>
          </wp:anchor>
        </w:drawing>
      </w:r>
      <w:r w:rsidR="00164C13" w:rsidRPr="0070491B">
        <w:rPr>
          <w:rFonts w:ascii="UD デジタル 教科書体 NK-B" w:eastAsia="UD デジタル 教科書体 NK-B" w:hAnsi="ＭＳ ゴシック" w:hint="eastAsia"/>
        </w:rPr>
        <w:t xml:space="preserve">　</w:t>
      </w:r>
      <w:r w:rsidR="00164C13" w:rsidRPr="00441FB7">
        <w:rPr>
          <w:rFonts w:ascii="UD デジタル 教科書体 NK-B" w:eastAsia="UD デジタル 教科書体 NK-B" w:hAnsi="ＭＳ ゴシック" w:hint="eastAsia"/>
          <w:color w:val="auto"/>
        </w:rPr>
        <w:t>そこで、今年度も前年度に引き続き、ICTを</w:t>
      </w:r>
      <w:r w:rsidR="00164C13">
        <w:rPr>
          <w:rFonts w:ascii="UD デジタル 教科書体 NK-B" w:eastAsia="UD デジタル 教科書体 NK-B" w:hAnsi="ＭＳ ゴシック" w:hint="eastAsia"/>
        </w:rPr>
        <w:t>効果的に使いながら、児童が主体的に考えを表現できるような授業づくりに焦点を当てて研究を進めていく</w:t>
      </w:r>
      <w:r w:rsidR="00164C13" w:rsidRPr="0070491B">
        <w:rPr>
          <w:rFonts w:ascii="UD デジタル 教科書体 NK-B" w:eastAsia="UD デジタル 教科書体 NK-B" w:hAnsi="ＭＳ ゴシック" w:hint="eastAsia"/>
        </w:rPr>
        <w:t>。中でも「対話」を重視し</w:t>
      </w:r>
      <w:r w:rsidR="00164C13">
        <w:rPr>
          <w:rFonts w:ascii="UD デジタル 教科書体 NK-B" w:eastAsia="UD デジタル 教科書体 NK-B" w:hAnsi="ＭＳ ゴシック" w:hint="eastAsia"/>
        </w:rPr>
        <w:t>、親和的な学級の中で児童同士が関わり合いながら学びを深めていけるような授業を目指していく</w:t>
      </w:r>
      <w:r w:rsidR="00164C13" w:rsidRPr="0070491B">
        <w:rPr>
          <w:rFonts w:ascii="UD デジタル 教科書体 NK-B" w:eastAsia="UD デジタル 教科書体 NK-B" w:hAnsi="ＭＳ ゴシック" w:hint="eastAsia"/>
        </w:rPr>
        <w:t>。</w:t>
      </w:r>
      <w:r w:rsidR="00164C13" w:rsidRPr="0070491B">
        <w:rPr>
          <w:rFonts w:ascii="UD デジタル 教科書体 NK-B" w:eastAsia="UD デジタル 教科書体 NK-B" w:hAnsi="ＭＳ ゴシック"/>
        </w:rPr>
        <w:t>ICT</w:t>
      </w:r>
      <w:r w:rsidR="00164C13" w:rsidRPr="0070491B">
        <w:rPr>
          <w:rFonts w:ascii="UD デジタル 教科書体 NK-B" w:eastAsia="UD デジタル 教科書体 NK-B" w:hAnsi="ＭＳ ゴシック" w:hint="eastAsia"/>
        </w:rPr>
        <w:t>は「即座に」「共有」「変更」「調査」し</w:t>
      </w:r>
      <w:r w:rsidR="00164C13" w:rsidRPr="00441FB7">
        <w:rPr>
          <w:rFonts w:ascii="UD デジタル 教科書体 NK-B" w:eastAsia="UD デジタル 教科書体 NK-B" w:hAnsi="ＭＳ ゴシック" w:hint="eastAsia"/>
          <w:color w:val="auto"/>
        </w:rPr>
        <w:t>やすいツールである。対話のための学習用具として、また、児童一人一人の異なる学習状況に対応するために活用していきたい。併せて、本校が小規模校であることを生かし、既存の授業スタイルに拘ることなく、子どもたちが自らの理解をメタ認知的に見つめ、必要に応じて軌道修正し、能動的に活動できるような学習の場をつくり上げていきたい。</w:t>
      </w:r>
    </w:p>
    <w:p w14:paraId="3D1EDC18" w14:textId="2EE33E60" w:rsidR="00164C13" w:rsidRPr="00441FB7" w:rsidRDefault="00134A0B" w:rsidP="00164C13">
      <w:pPr>
        <w:spacing w:line="320" w:lineRule="exact"/>
        <w:rPr>
          <w:rFonts w:ascii="UD デジタル 教科書体 NK-B" w:eastAsia="UD デジタル 教科書体 NK-B" w:hAnsi="ＭＳ ゴシック"/>
          <w:color w:val="auto"/>
          <w:sz w:val="28"/>
          <w:szCs w:val="28"/>
        </w:rPr>
      </w:pPr>
      <w:r>
        <w:rPr>
          <w:rFonts w:ascii="UD デジタル 教科書体 NK-B" w:eastAsia="UD デジタル 教科書体 NK-B" w:hAnsi="ＭＳ ゴシック"/>
          <w:noProof/>
          <w:sz w:val="28"/>
          <w:szCs w:val="28"/>
        </w:rPr>
        <mc:AlternateContent>
          <mc:Choice Requires="wps">
            <w:drawing>
              <wp:anchor distT="0" distB="0" distL="114300" distR="114300" simplePos="0" relativeHeight="251667456" behindDoc="0" locked="0" layoutInCell="1" allowOverlap="1" wp14:anchorId="624E965B" wp14:editId="14B8B9CB">
                <wp:simplePos x="0" y="0"/>
                <wp:positionH relativeFrom="margin">
                  <wp:posOffset>3563231</wp:posOffset>
                </wp:positionH>
                <wp:positionV relativeFrom="paragraph">
                  <wp:posOffset>174957</wp:posOffset>
                </wp:positionV>
                <wp:extent cx="2402006" cy="285750"/>
                <wp:effectExtent l="0" t="0" r="17780" b="19050"/>
                <wp:wrapNone/>
                <wp:docPr id="6031596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006" cy="285750"/>
                        </a:xfrm>
                        <a:prstGeom prst="rect">
                          <a:avLst/>
                        </a:prstGeom>
                        <a:solidFill>
                          <a:srgbClr val="FFFFFF"/>
                        </a:solidFill>
                        <a:ln w="9525">
                          <a:solidFill>
                            <a:srgbClr val="000000"/>
                          </a:solidFill>
                          <a:miter lim="800000"/>
                          <a:headEnd/>
                          <a:tailEnd/>
                        </a:ln>
                      </wps:spPr>
                      <wps:txbx>
                        <w:txbxContent>
                          <w:p w14:paraId="714D56C0" w14:textId="77777777" w:rsidR="00134A0B" w:rsidRDefault="00134A0B" w:rsidP="00134A0B">
                            <w:r>
                              <w:rPr>
                                <w:rFonts w:hint="eastAsia"/>
                              </w:rPr>
                              <w:t>甲州市ティーチャーズノートより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E965B" id="テキスト ボックス 1" o:spid="_x0000_s1027" type="#_x0000_t202" style="position:absolute;left:0;text-align:left;margin-left:280.55pt;margin-top:13.8pt;width:189.15pt;height: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">
                <v:textbox inset="5.85pt,.7pt,5.85pt,.7pt">
                  <w:txbxContent>
                    <w:p w14:paraId="714D56C0" w14:textId="77777777" w:rsidR="00134A0B" w:rsidRDefault="00134A0B" w:rsidP="00134A0B">
                      <w:r>
                        <w:rPr>
                          <w:rFonts w:hint="eastAsia"/>
                        </w:rPr>
                        <w:t>甲州市ティーチャーズノートより</w:t>
                      </w:r>
                    </w:p>
                  </w:txbxContent>
                </v:textbox>
                <w10:wrap anchorx="margin"/>
              </v:shape>
            </w:pict>
          </mc:Fallback>
        </mc:AlternateContent>
      </w:r>
    </w:p>
    <w:p w14:paraId="63EE5916" w14:textId="36EFF6FE" w:rsidR="00164C13" w:rsidRDefault="00164C13" w:rsidP="00164C13">
      <w:pPr>
        <w:spacing w:line="320" w:lineRule="exact"/>
        <w:rPr>
          <w:rFonts w:ascii="UD デジタル 教科書体 NK-B" w:eastAsia="UD デジタル 教科書体 NK-B" w:hAnsi="ＭＳ ゴシック"/>
          <w:color w:val="FF0000"/>
          <w:sz w:val="24"/>
        </w:rPr>
      </w:pPr>
    </w:p>
    <w:p w14:paraId="49DC8F10" w14:textId="77777777" w:rsidR="00164C13" w:rsidRDefault="00164C13" w:rsidP="00164C13">
      <w:pPr>
        <w:spacing w:line="320" w:lineRule="exact"/>
        <w:rPr>
          <w:rFonts w:ascii="UD デジタル 教科書体 NK-B" w:eastAsia="UD デジタル 教科書体 NK-B" w:hAnsi="ＭＳ ゴシック"/>
          <w:color w:val="FF0000"/>
          <w:sz w:val="24"/>
        </w:rPr>
      </w:pPr>
    </w:p>
    <w:p w14:paraId="4D6D6F0A" w14:textId="439C60A8" w:rsidR="00164C13" w:rsidRPr="00441FB7" w:rsidRDefault="00164C13" w:rsidP="00164C13">
      <w:pPr>
        <w:spacing w:line="320" w:lineRule="exact"/>
        <w:ind w:left="246" w:hangingChars="100" w:hanging="246"/>
        <w:rPr>
          <w:rFonts w:ascii="UD デジタル 教科書体 NK-B" w:eastAsia="UD デジタル 教科書体 NK-B" w:hAnsi="ＭＳ ゴシック"/>
          <w:color w:val="auto"/>
          <w:sz w:val="24"/>
        </w:rPr>
      </w:pPr>
      <w:r w:rsidRPr="00441FB7">
        <w:rPr>
          <w:rFonts w:ascii="UD デジタル 教科書体 NK-B" w:eastAsia="UD デジタル 教科書体 NK-B" w:hAnsi="ＭＳ ゴシック" w:hint="eastAsia"/>
          <w:color w:val="auto"/>
          <w:sz w:val="24"/>
        </w:rPr>
        <w:t>※上記の学びのサイクルを何度も</w:t>
      </w:r>
      <w:r w:rsidR="009C7B42">
        <w:rPr>
          <w:rFonts w:ascii="UD デジタル 教科書体 NK-B" w:eastAsia="UD デジタル 教科書体 NK-B" w:hAnsi="ＭＳ ゴシック" w:hint="eastAsia"/>
          <w:color w:val="auto"/>
          <w:sz w:val="24"/>
        </w:rPr>
        <w:t>繰り返す</w:t>
      </w:r>
      <w:r w:rsidRPr="00441FB7">
        <w:rPr>
          <w:rFonts w:ascii="UD デジタル 教科書体 NK-B" w:eastAsia="UD デジタル 教科書体 NK-B" w:hAnsi="ＭＳ ゴシック" w:hint="eastAsia"/>
          <w:color w:val="auto"/>
          <w:sz w:val="24"/>
        </w:rPr>
        <w:t>ことで、学習が深まるサイクルができ、学習の質が向上していくと考える。児童が課題を「自分事」としてとらえ、目的意識を持って学習に取り組む姿勢を大切にする。また、途中で発表・表現する活動を入れることで、自らの学びの見直しを図ることができるようにする。</w:t>
      </w:r>
    </w:p>
    <w:p w14:paraId="7A49BADB" w14:textId="77777777" w:rsidR="00164C13" w:rsidRPr="00441FB7" w:rsidRDefault="00164C13" w:rsidP="00164C13">
      <w:pPr>
        <w:spacing w:line="320" w:lineRule="exact"/>
        <w:ind w:left="246" w:hangingChars="100" w:hanging="246"/>
        <w:rPr>
          <w:rFonts w:ascii="UD デジタル 教科書体 NK-B" w:eastAsia="UD デジタル 教科書体 NK-B" w:hAnsi="ＭＳ ゴシック"/>
          <w:color w:val="auto"/>
          <w:sz w:val="24"/>
        </w:rPr>
      </w:pPr>
      <w:r w:rsidRPr="00441FB7">
        <w:rPr>
          <w:rFonts w:ascii="UD デジタル 教科書体 NK-B" w:eastAsia="UD デジタル 教科書体 NK-B" w:hAnsi="ＭＳ ゴシック" w:hint="eastAsia"/>
          <w:color w:val="auto"/>
          <w:sz w:val="24"/>
        </w:rPr>
        <w:lastRenderedPageBreak/>
        <w:t>※「質の向上」の定義として、表面的なおしゃべりに終わらず、対話によって自分の考えがどう書き換えられたか（更新されたか）を「質の向上」ととらえる。</w:t>
      </w:r>
    </w:p>
    <w:p w14:paraId="799256CC" w14:textId="77777777" w:rsidR="00164C13" w:rsidRPr="00441FB7" w:rsidRDefault="00164C13" w:rsidP="00164C13">
      <w:pPr>
        <w:spacing w:line="320" w:lineRule="exact"/>
        <w:ind w:left="246" w:hangingChars="100" w:hanging="246"/>
        <w:rPr>
          <w:rFonts w:ascii="UD デジタル 教科書体 NK-B" w:eastAsia="UD デジタル 教科書体 NK-B" w:hAnsi="ＭＳ ゴシック"/>
          <w:color w:val="auto"/>
          <w:sz w:val="24"/>
        </w:rPr>
      </w:pPr>
      <w:r w:rsidRPr="00441FB7">
        <w:rPr>
          <w:rFonts w:ascii="UD デジタル 教科書体 NK-B" w:eastAsia="UD デジタル 教科書体 NK-B" w:hAnsi="ＭＳ ゴシック" w:hint="eastAsia"/>
          <w:color w:val="auto"/>
          <w:sz w:val="24"/>
        </w:rPr>
        <w:t>※教師の役割として、教え込むのではなく、子供たちの対話が停滞したときにどのような「揺さぶり」の問いかけをするかが重要になる。</w:t>
      </w:r>
    </w:p>
    <w:p w14:paraId="3DBE38A1" w14:textId="77777777" w:rsidR="00164C13" w:rsidRPr="0070491B" w:rsidRDefault="00164C13" w:rsidP="00164C13">
      <w:pPr>
        <w:widowControl/>
        <w:spacing w:line="360" w:lineRule="exact"/>
        <w:jc w:val="left"/>
        <w:textAlignment w:val="center"/>
        <w:rPr>
          <w:rFonts w:ascii="UD デジタル 教科書体 NK-B" w:eastAsia="UD デジタル 教科書体 NK-B" w:hAnsi="ＭＳ ゴシック"/>
          <w:sz w:val="28"/>
          <w:szCs w:val="28"/>
        </w:rPr>
      </w:pPr>
      <w:r>
        <w:rPr>
          <w:rFonts w:ascii="UD デジタル 教科書体 NK-B" w:eastAsia="UD デジタル 教科書体 NK-B" w:hAnsi="ＭＳ ゴシック" w:hint="eastAsia"/>
          <w:sz w:val="28"/>
          <w:szCs w:val="28"/>
        </w:rPr>
        <w:t xml:space="preserve">４ </w:t>
      </w:r>
      <w:r w:rsidRPr="00052DD5">
        <w:rPr>
          <w:rFonts w:ascii="UD デジタル 教科書体 NK-B" w:eastAsia="UD デジタル 教科書体 NK-B" w:hAnsi="ＭＳ ゴシック" w:hint="eastAsia"/>
          <w:sz w:val="28"/>
          <w:szCs w:val="28"/>
        </w:rPr>
        <w:t>研究の</w:t>
      </w:r>
      <w:r>
        <w:rPr>
          <w:rFonts w:ascii="UD デジタル 教科書体 NK-B" w:eastAsia="UD デジタル 教科書体 NK-B" w:hAnsi="ＭＳ ゴシック" w:hint="eastAsia"/>
          <w:sz w:val="28"/>
          <w:szCs w:val="28"/>
        </w:rPr>
        <w:t>具体的</w:t>
      </w:r>
      <w:r w:rsidRPr="00052DD5">
        <w:rPr>
          <w:rFonts w:ascii="UD デジタル 教科書体 NK-B" w:eastAsia="UD デジタル 教科書体 NK-B" w:hAnsi="ＭＳ ゴシック" w:hint="eastAsia"/>
          <w:sz w:val="28"/>
          <w:szCs w:val="28"/>
        </w:rPr>
        <w:t>内容と方法</w:t>
      </w:r>
    </w:p>
    <w:p w14:paraId="458F5BD8" w14:textId="77777777" w:rsidR="00164C13" w:rsidRPr="004A1295" w:rsidRDefault="00164C13" w:rsidP="00164C13">
      <w:pPr>
        <w:spacing w:line="260" w:lineRule="exact"/>
        <w:rPr>
          <w:rFonts w:ascii="UD デジタル 教科書体 N-B" w:eastAsia="UD デジタル 教科書体 N-B" w:hAnsi="ＭＳ ゴシック"/>
          <w:color w:val="FF0000"/>
        </w:rPr>
      </w:pPr>
      <w:r w:rsidRPr="0070491B">
        <w:rPr>
          <w:rFonts w:ascii="UD デジタル 教科書体 N-B" w:eastAsia="UD デジタル 教科書体 N-B" w:hAnsi="ＭＳ ゴシック" w:hint="eastAsia"/>
          <w:b/>
          <w:bCs/>
        </w:rPr>
        <w:t>◇授業研究　　　　・・・</w:t>
      </w:r>
      <w:r w:rsidRPr="0070491B">
        <w:rPr>
          <w:rFonts w:ascii="UD デジタル 教科書体 N-B" w:eastAsia="UD デジタル 教科書体 N-B" w:hAnsi="ＭＳ ゴシック" w:hint="eastAsia"/>
        </w:rPr>
        <w:t>ＩＣＴを活</w:t>
      </w:r>
      <w:r w:rsidRPr="004A1295">
        <w:rPr>
          <w:rFonts w:ascii="UD デジタル 教科書体 N-B" w:eastAsia="UD デジタル 教科書体 N-B" w:hAnsi="ＭＳ ゴシック" w:hint="eastAsia"/>
        </w:rPr>
        <w:t>用した対話的な学びをつくる授業　一人一実践授業</w:t>
      </w:r>
      <w:r w:rsidRPr="004A1295">
        <w:rPr>
          <w:rFonts w:ascii="UD デジタル 教科書体 N-B" w:eastAsia="UD デジタル 教科書体 N-B" w:hAnsi="ＭＳ ゴシック" w:hint="eastAsia"/>
          <w:color w:val="FF0000"/>
        </w:rPr>
        <w:t xml:space="preserve">　</w:t>
      </w:r>
    </w:p>
    <w:p w14:paraId="27C341C4" w14:textId="77777777" w:rsidR="00164C13" w:rsidRPr="004A1295" w:rsidRDefault="00164C13" w:rsidP="00164C13">
      <w:pPr>
        <w:pStyle w:val="1"/>
        <w:spacing w:line="260" w:lineRule="exact"/>
        <w:ind w:left="0"/>
        <w:jc w:val="both"/>
        <w:rPr>
          <w:rFonts w:ascii="UD デジタル 教科書体 N-B" w:eastAsia="UD デジタル 教科書体 N-B" w:hAnsi="ＭＳ ゴシック"/>
          <w:sz w:val="22"/>
          <w:szCs w:val="22"/>
          <w:lang w:eastAsia="ja-JP"/>
        </w:rPr>
      </w:pPr>
      <w:r w:rsidRPr="004A1295">
        <w:rPr>
          <w:rFonts w:ascii="UD デジタル 教科書体 N-B" w:eastAsia="UD デジタル 教科書体 N-B" w:hAnsi="ＭＳ ゴシック" w:hint="eastAsia"/>
          <w:b/>
          <w:bCs/>
          <w:sz w:val="22"/>
          <w:szCs w:val="22"/>
          <w:lang w:eastAsia="ja-JP"/>
        </w:rPr>
        <w:t>◇学級集団作り　　・・</w:t>
      </w:r>
      <w:r w:rsidRPr="004A1295">
        <w:rPr>
          <w:rFonts w:ascii="UD デジタル 教科書体 N-B" w:eastAsia="UD デジタル 教科書体 N-B" w:hAnsi="ＭＳ ゴシック" w:hint="eastAsia"/>
          <w:sz w:val="22"/>
          <w:szCs w:val="22"/>
          <w:lang w:eastAsia="ja-JP"/>
        </w:rPr>
        <w:t>・ＷＥＢＱＵの実施とＫ１３法による分析・活用の充実</w:t>
      </w:r>
    </w:p>
    <w:p w14:paraId="186340FF" w14:textId="77777777" w:rsidR="00164C13" w:rsidRPr="0070491B" w:rsidRDefault="00164C13" w:rsidP="00164C13">
      <w:pPr>
        <w:pStyle w:val="1"/>
        <w:spacing w:line="260" w:lineRule="exact"/>
        <w:ind w:left="0"/>
        <w:jc w:val="both"/>
        <w:rPr>
          <w:rFonts w:ascii="UD デジタル 教科書体 N-B" w:eastAsia="UD デジタル 教科書体 N-B" w:hAnsi="ＭＳ ゴシック"/>
          <w:b/>
          <w:bCs/>
          <w:sz w:val="22"/>
          <w:szCs w:val="22"/>
          <w:lang w:eastAsia="ja-JP"/>
        </w:rPr>
      </w:pPr>
      <w:r w:rsidRPr="00441FB7">
        <w:rPr>
          <w:rFonts w:ascii="UD デジタル 教科書体 N-B" w:eastAsia="UD デジタル 教科書体 N-B" w:hAnsi="ＭＳ ゴシック" w:hint="eastAsia"/>
          <w:b/>
          <w:bCs/>
          <w:sz w:val="22"/>
          <w:szCs w:val="22"/>
          <w:lang w:eastAsia="ja-JP"/>
        </w:rPr>
        <w:t>◇ＩＣＴ機器の活用・・</w:t>
      </w:r>
      <w:r w:rsidRPr="00441FB7">
        <w:rPr>
          <w:rFonts w:ascii="UD デジタル 教科書体 N-B" w:eastAsia="UD デジタル 教科書体 N-B" w:hAnsi="ＭＳ ゴシック" w:hint="eastAsia"/>
          <w:sz w:val="22"/>
          <w:szCs w:val="22"/>
          <w:lang w:eastAsia="ja-JP"/>
        </w:rPr>
        <w:t>・ＩＣＴ機器に関わる技術向上の</w:t>
      </w:r>
      <w:r w:rsidRPr="0070491B">
        <w:rPr>
          <w:rFonts w:ascii="UD デジタル 教科書体 N-B" w:eastAsia="UD デジタル 教科書体 N-B" w:hAnsi="ＭＳ ゴシック" w:hint="eastAsia"/>
          <w:sz w:val="22"/>
          <w:szCs w:val="22"/>
          <w:lang w:eastAsia="ja-JP"/>
        </w:rPr>
        <w:t>ための研修</w:t>
      </w:r>
    </w:p>
    <w:p w14:paraId="32C12924" w14:textId="77777777" w:rsidR="00164C13" w:rsidRPr="0070491B" w:rsidRDefault="00164C13" w:rsidP="00164C13">
      <w:pPr>
        <w:pStyle w:val="1"/>
        <w:spacing w:line="260" w:lineRule="exact"/>
        <w:ind w:firstLineChars="800" w:firstLine="1808"/>
        <w:jc w:val="both"/>
        <w:rPr>
          <w:rFonts w:ascii="UD デジタル 教科書体 N-B" w:eastAsia="UD デジタル 教科書体 N-B" w:hAnsi="ＭＳ ゴシック"/>
          <w:sz w:val="22"/>
          <w:szCs w:val="22"/>
          <w:lang w:eastAsia="ja-JP"/>
        </w:rPr>
      </w:pPr>
      <w:r w:rsidRPr="0070491B">
        <w:rPr>
          <w:rFonts w:ascii="UD デジタル 教科書体 N-B" w:eastAsia="UD デジタル 教科書体 N-B" w:hAnsi="ＭＳ ゴシック" w:hint="eastAsia"/>
          <w:sz w:val="22"/>
          <w:szCs w:val="22"/>
          <w:lang w:eastAsia="ja-JP"/>
        </w:rPr>
        <w:t>「ＩＣＴ端末活用の記録」作成</w:t>
      </w:r>
    </w:p>
    <w:p w14:paraId="37540DE4" w14:textId="77777777" w:rsidR="00164C13" w:rsidRPr="0070491B" w:rsidRDefault="00164C13" w:rsidP="00164C13">
      <w:pPr>
        <w:pStyle w:val="1"/>
        <w:spacing w:line="260" w:lineRule="exact"/>
        <w:ind w:left="0" w:firstLineChars="1200" w:firstLine="2712"/>
        <w:jc w:val="both"/>
        <w:rPr>
          <w:rFonts w:ascii="UD デジタル 教科書体 N-B" w:eastAsia="UD デジタル 教科書体 N-B" w:hAnsi="ＭＳ ゴシック"/>
          <w:sz w:val="22"/>
          <w:szCs w:val="22"/>
          <w:lang w:eastAsia="ja-JP"/>
        </w:rPr>
      </w:pPr>
      <w:r w:rsidRPr="0070491B">
        <w:rPr>
          <w:rFonts w:ascii="UD デジタル 教科書体 N-B" w:eastAsia="UD デジタル 教科書体 N-B" w:hAnsi="ＭＳ ゴシック" w:hint="eastAsia"/>
          <w:sz w:val="22"/>
          <w:szCs w:val="22"/>
          <w:lang w:eastAsia="ja-JP"/>
        </w:rPr>
        <w:t>※甲州市ティーチャーズノート</w:t>
      </w:r>
      <w:r>
        <w:rPr>
          <w:rFonts w:ascii="UD デジタル 教科書体 N-B" w:eastAsia="UD デジタル 教科書体 N-B" w:hAnsi="ＭＳ ゴシック" w:hint="eastAsia"/>
          <w:sz w:val="22"/>
          <w:szCs w:val="22"/>
          <w:lang w:eastAsia="ja-JP"/>
        </w:rPr>
        <w:t xml:space="preserve">　</w:t>
      </w:r>
      <w:r w:rsidRPr="0070491B">
        <w:rPr>
          <w:rFonts w:ascii="UD デジタル 教科書体 N-B" w:eastAsia="UD デジタル 教科書体 N-B" w:hAnsi="ＭＳ ゴシック" w:hint="eastAsia"/>
          <w:sz w:val="22"/>
          <w:szCs w:val="22"/>
          <w:lang w:eastAsia="ja-JP"/>
        </w:rPr>
        <w:t>※GIGAワークブックの活用</w:t>
      </w:r>
    </w:p>
    <w:p w14:paraId="00342254" w14:textId="7159F22C" w:rsidR="00164C13" w:rsidRPr="00134A0B" w:rsidRDefault="00164C13" w:rsidP="00134A0B">
      <w:pPr>
        <w:pStyle w:val="1"/>
        <w:spacing w:after="0" w:line="260" w:lineRule="exact"/>
        <w:ind w:left="0" w:firstLineChars="1200" w:firstLine="2712"/>
        <w:jc w:val="both"/>
        <w:rPr>
          <w:rFonts w:ascii="UD デジタル 教科書体 N-B" w:eastAsia="UD デジタル 教科書体 N-B" w:hAnsi="ＭＳ ゴシック"/>
          <w:sz w:val="22"/>
          <w:szCs w:val="22"/>
          <w:lang w:eastAsia="ja-JP"/>
        </w:rPr>
      </w:pPr>
      <w:r w:rsidRPr="0070491B">
        <w:rPr>
          <w:rFonts w:ascii="UD デジタル 教科書体 N-B" w:eastAsia="UD デジタル 教科書体 N-B" w:hAnsi="ＭＳ ゴシック" w:hint="eastAsia"/>
          <w:sz w:val="22"/>
          <w:szCs w:val="22"/>
          <w:lang w:eastAsia="ja-JP"/>
        </w:rPr>
        <w:t>※</w:t>
      </w:r>
      <w:proofErr w:type="gramStart"/>
      <w:r w:rsidRPr="0070491B">
        <w:rPr>
          <w:rFonts w:ascii="UD デジタル 教科書体 N-B" w:eastAsia="UD デジタル 教科書体 N-B" w:hAnsi="ＭＳ ゴシック" w:hint="eastAsia"/>
          <w:sz w:val="22"/>
          <w:szCs w:val="22"/>
          <w:lang w:eastAsia="ja-JP"/>
        </w:rPr>
        <w:t>らっこ</w:t>
      </w:r>
      <w:proofErr w:type="gramEnd"/>
      <w:r w:rsidRPr="0070491B">
        <w:rPr>
          <w:rFonts w:ascii="UD デジタル 教科書体 N-B" w:eastAsia="UD デジタル 教科書体 N-B" w:hAnsi="ＭＳ ゴシック" w:hint="eastAsia"/>
          <w:sz w:val="22"/>
          <w:szCs w:val="22"/>
          <w:lang w:eastAsia="ja-JP"/>
        </w:rPr>
        <w:t>たん・キーボー島などのタイピングアプリ</w:t>
      </w:r>
    </w:p>
    <w:tbl>
      <w:tblPr>
        <w:tblpPr w:leftFromText="142" w:rightFromText="142" w:vertAnchor="text" w:horzAnchor="margin" w:tblpX="-86" w:tblpY="5"/>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709"/>
        <w:gridCol w:w="708"/>
        <w:gridCol w:w="4678"/>
        <w:gridCol w:w="1276"/>
        <w:gridCol w:w="1559"/>
        <w:gridCol w:w="709"/>
      </w:tblGrid>
      <w:tr w:rsidR="00164C13" w:rsidRPr="0077686C" w14:paraId="3F48E083" w14:textId="77777777" w:rsidTr="00BE1853">
        <w:trPr>
          <w:trHeight w:val="416"/>
        </w:trPr>
        <w:tc>
          <w:tcPr>
            <w:tcW w:w="383" w:type="dxa"/>
          </w:tcPr>
          <w:p w14:paraId="5586DABC" w14:textId="77777777" w:rsidR="00164C13" w:rsidRPr="0077686C" w:rsidRDefault="00164C13" w:rsidP="00BE1853">
            <w:pPr>
              <w:spacing w:line="320" w:lineRule="exact"/>
              <w:rPr>
                <w:rFonts w:ascii="UD デジタル 教科書体 N-B" w:eastAsia="UD デジタル 教科書体 N-B" w:hAnsi="ＭＳ ゴシック"/>
                <w:sz w:val="24"/>
              </w:rPr>
            </w:pPr>
          </w:p>
        </w:tc>
        <w:tc>
          <w:tcPr>
            <w:tcW w:w="709" w:type="dxa"/>
            <w:tcBorders>
              <w:bottom w:val="single" w:sz="4" w:space="0" w:color="auto"/>
            </w:tcBorders>
          </w:tcPr>
          <w:p w14:paraId="31822ED9" w14:textId="77777777" w:rsidR="00164C13" w:rsidRPr="0077686C" w:rsidRDefault="00164C13" w:rsidP="00BE1853">
            <w:pPr>
              <w:spacing w:line="320" w:lineRule="exac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月</w:t>
            </w:r>
          </w:p>
        </w:tc>
        <w:tc>
          <w:tcPr>
            <w:tcW w:w="708" w:type="dxa"/>
            <w:tcBorders>
              <w:bottom w:val="single" w:sz="4" w:space="0" w:color="auto"/>
            </w:tcBorders>
          </w:tcPr>
          <w:p w14:paraId="6A4BF86C"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日</w:t>
            </w:r>
          </w:p>
        </w:tc>
        <w:tc>
          <w:tcPr>
            <w:tcW w:w="4678" w:type="dxa"/>
            <w:tcBorders>
              <w:bottom w:val="single" w:sz="4" w:space="0" w:color="auto"/>
            </w:tcBorders>
          </w:tcPr>
          <w:p w14:paraId="7F862CE9"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研　究　内　容</w:t>
            </w:r>
          </w:p>
        </w:tc>
        <w:tc>
          <w:tcPr>
            <w:tcW w:w="1276" w:type="dxa"/>
            <w:tcBorders>
              <w:bottom w:val="single" w:sz="4" w:space="0" w:color="auto"/>
            </w:tcBorders>
          </w:tcPr>
          <w:p w14:paraId="5975D324" w14:textId="77777777" w:rsidR="00164C13" w:rsidRPr="009005F3" w:rsidRDefault="00164C13" w:rsidP="00BE1853">
            <w:pPr>
              <w:spacing w:line="320" w:lineRule="exact"/>
              <w:jc w:val="left"/>
              <w:rPr>
                <w:rFonts w:ascii="UD デジタル 教科書体 N-B" w:eastAsia="UD デジタル 教科書体 N-B" w:hAnsi="ＭＳ ゴシック"/>
                <w:w w:val="80"/>
                <w:sz w:val="24"/>
              </w:rPr>
            </w:pPr>
            <w:r w:rsidRPr="009005F3">
              <w:rPr>
                <w:rFonts w:ascii="UD デジタル 教科書体 N-B" w:eastAsia="UD デジタル 教科書体 N-B" w:hAnsi="ＭＳ ゴシック" w:hint="eastAsia"/>
                <w:w w:val="80"/>
                <w:sz w:val="24"/>
              </w:rPr>
              <w:t>教科・領域</w:t>
            </w:r>
          </w:p>
        </w:tc>
        <w:tc>
          <w:tcPr>
            <w:tcW w:w="1559" w:type="dxa"/>
            <w:tcBorders>
              <w:bottom w:val="single" w:sz="4" w:space="0" w:color="auto"/>
            </w:tcBorders>
          </w:tcPr>
          <w:p w14:paraId="1831E685"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 xml:space="preserve">担　</w:t>
            </w:r>
            <w:r w:rsidRPr="0077686C">
              <w:rPr>
                <w:rFonts w:ascii="UD デジタル 教科書体 N-B" w:eastAsia="UD デジタル 教科書体 N-B" w:hAnsi="ＭＳ ゴシック" w:hint="eastAsia"/>
                <w:sz w:val="24"/>
              </w:rPr>
              <w:t>当</w:t>
            </w:r>
          </w:p>
        </w:tc>
        <w:tc>
          <w:tcPr>
            <w:tcW w:w="709" w:type="dxa"/>
            <w:tcBorders>
              <w:bottom w:val="single" w:sz="4" w:space="0" w:color="auto"/>
            </w:tcBorders>
          </w:tcPr>
          <w:p w14:paraId="4D653902" w14:textId="77777777" w:rsidR="00164C13" w:rsidRPr="009005F3" w:rsidRDefault="00164C13" w:rsidP="00BE1853">
            <w:pPr>
              <w:spacing w:line="320" w:lineRule="exact"/>
              <w:jc w:val="left"/>
              <w:rPr>
                <w:rFonts w:ascii="UD デジタル 教科書体 N-B" w:eastAsia="UD デジタル 教科書体 N-B" w:hAnsi="ＭＳ ゴシック"/>
                <w:w w:val="90"/>
                <w:sz w:val="16"/>
                <w:szCs w:val="16"/>
              </w:rPr>
            </w:pPr>
            <w:r w:rsidRPr="009005F3">
              <w:rPr>
                <w:rFonts w:ascii="UD デジタル 教科書体 N-B" w:eastAsia="UD デジタル 教科書体 N-B" w:hAnsi="ＭＳ ゴシック" w:hint="eastAsia"/>
                <w:w w:val="90"/>
                <w:sz w:val="16"/>
                <w:szCs w:val="16"/>
              </w:rPr>
              <w:t>TC要請</w:t>
            </w:r>
          </w:p>
        </w:tc>
      </w:tr>
      <w:tr w:rsidR="00164C13" w:rsidRPr="0077686C" w14:paraId="607B7145" w14:textId="77777777" w:rsidTr="00BE1853">
        <w:trPr>
          <w:trHeight w:val="280"/>
        </w:trPr>
        <w:tc>
          <w:tcPr>
            <w:tcW w:w="383" w:type="dxa"/>
          </w:tcPr>
          <w:p w14:paraId="69D9D2CF" w14:textId="77777777" w:rsidR="00164C13" w:rsidRPr="0077686C" w:rsidRDefault="00164C13" w:rsidP="00164C13">
            <w:pPr>
              <w:numPr>
                <w:ilvl w:val="0"/>
                <w:numId w:val="4"/>
              </w:numPr>
              <w:adjustRightInd/>
              <w:spacing w:line="320" w:lineRule="exact"/>
              <w:jc w:val="center"/>
              <w:textAlignment w:val="auto"/>
              <w:rPr>
                <w:rFonts w:ascii="UD デジタル 教科書体 N-B" w:eastAsia="UD デジタル 教科書体 N-B" w:hAnsi="ＭＳ ゴシック"/>
                <w:sz w:val="24"/>
              </w:rPr>
            </w:pPr>
          </w:p>
        </w:tc>
        <w:tc>
          <w:tcPr>
            <w:tcW w:w="709" w:type="dxa"/>
            <w:vMerge w:val="restart"/>
          </w:tcPr>
          <w:p w14:paraId="64794B81"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４</w:t>
            </w:r>
          </w:p>
        </w:tc>
        <w:tc>
          <w:tcPr>
            <w:tcW w:w="708" w:type="dxa"/>
          </w:tcPr>
          <w:p w14:paraId="1C527AD1"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 xml:space="preserve">　９</w:t>
            </w:r>
          </w:p>
        </w:tc>
        <w:tc>
          <w:tcPr>
            <w:tcW w:w="4678" w:type="dxa"/>
          </w:tcPr>
          <w:p w14:paraId="233E6D6F" w14:textId="77777777" w:rsidR="00164C13" w:rsidRPr="0077686C" w:rsidRDefault="00164C13" w:rsidP="00BE1853">
            <w:pPr>
              <w:spacing w:line="320" w:lineRule="exac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・今年度の研究の方向性について</w:t>
            </w:r>
          </w:p>
        </w:tc>
        <w:tc>
          <w:tcPr>
            <w:tcW w:w="1276" w:type="dxa"/>
          </w:tcPr>
          <w:p w14:paraId="2CF8F612"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研究主任</w:t>
            </w:r>
          </w:p>
        </w:tc>
        <w:tc>
          <w:tcPr>
            <w:tcW w:w="1559" w:type="dxa"/>
          </w:tcPr>
          <w:p w14:paraId="6604D399"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研究</w:t>
            </w:r>
            <w:r w:rsidRPr="0077686C">
              <w:rPr>
                <w:rFonts w:ascii="UD デジタル 教科書体 N-B" w:eastAsia="UD デジタル 教科書体 N-B" w:hAnsi="ＭＳ ゴシック" w:hint="eastAsia"/>
                <w:sz w:val="24"/>
              </w:rPr>
              <w:t>主任</w:t>
            </w:r>
          </w:p>
        </w:tc>
        <w:tc>
          <w:tcPr>
            <w:tcW w:w="709" w:type="dxa"/>
          </w:tcPr>
          <w:p w14:paraId="62368439" w14:textId="77777777" w:rsidR="00164C13" w:rsidRPr="0077686C" w:rsidRDefault="00164C13" w:rsidP="00BE1853">
            <w:pPr>
              <w:spacing w:line="320" w:lineRule="exact"/>
              <w:jc w:val="left"/>
              <w:rPr>
                <w:rFonts w:ascii="UD デジタル 教科書体 N-B" w:eastAsia="UD デジタル 教科書体 N-B" w:hAnsi="ＭＳ ゴシック"/>
                <w:sz w:val="24"/>
              </w:rPr>
            </w:pPr>
          </w:p>
        </w:tc>
      </w:tr>
      <w:tr w:rsidR="00164C13" w:rsidRPr="0077686C" w14:paraId="5F666588" w14:textId="77777777" w:rsidTr="00BE1853">
        <w:trPr>
          <w:trHeight w:val="930"/>
        </w:trPr>
        <w:tc>
          <w:tcPr>
            <w:tcW w:w="383" w:type="dxa"/>
          </w:tcPr>
          <w:p w14:paraId="7AB559DA"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②</w:t>
            </w:r>
          </w:p>
        </w:tc>
        <w:tc>
          <w:tcPr>
            <w:tcW w:w="709" w:type="dxa"/>
            <w:vMerge/>
          </w:tcPr>
          <w:p w14:paraId="1A44EEB8"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p>
        </w:tc>
        <w:tc>
          <w:tcPr>
            <w:tcW w:w="708" w:type="dxa"/>
          </w:tcPr>
          <w:p w14:paraId="6186B952" w14:textId="77777777" w:rsidR="00164C13"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２２</w:t>
            </w:r>
          </w:p>
          <w:p w14:paraId="08806CA3" w14:textId="77777777" w:rsidR="00164C13" w:rsidRDefault="00164C13" w:rsidP="00BE1853">
            <w:pPr>
              <w:spacing w:line="320" w:lineRule="exact"/>
              <w:jc w:val="left"/>
              <w:rPr>
                <w:rFonts w:ascii="UD デジタル 教科書体 N-B" w:eastAsia="UD デジタル 教科書体 N-B" w:hAnsi="ＭＳ ゴシック"/>
                <w:sz w:val="24"/>
              </w:rPr>
            </w:pPr>
          </w:p>
          <w:p w14:paraId="41D467A1" w14:textId="77777777" w:rsidR="00164C13" w:rsidRPr="0077686C" w:rsidRDefault="00164C13" w:rsidP="00BE1853">
            <w:pPr>
              <w:spacing w:line="320" w:lineRule="exact"/>
              <w:jc w:val="left"/>
              <w:rPr>
                <w:rFonts w:ascii="UD デジタル 教科書体 N-B" w:eastAsia="UD デジタル 教科書体 N-B" w:hAnsi="ＭＳ ゴシック"/>
                <w:sz w:val="24"/>
              </w:rPr>
            </w:pPr>
          </w:p>
        </w:tc>
        <w:tc>
          <w:tcPr>
            <w:tcW w:w="4678" w:type="dxa"/>
          </w:tcPr>
          <w:p w14:paraId="0C987118" w14:textId="77777777" w:rsidR="00164C13" w:rsidRPr="0077686C" w:rsidRDefault="00164C13" w:rsidP="00BE1853">
            <w:pPr>
              <w:spacing w:line="320" w:lineRule="exac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・今年度の研究の概要・日程について</w:t>
            </w:r>
          </w:p>
          <w:p w14:paraId="1B2610AA" w14:textId="77777777" w:rsidR="00164C13" w:rsidRPr="009005F3" w:rsidRDefault="00164C13" w:rsidP="00BE1853">
            <w:pPr>
              <w:spacing w:line="320" w:lineRule="exact"/>
              <w:rPr>
                <w:rFonts w:ascii="UD デジタル 教科書体 N-B" w:eastAsia="UD デジタル 教科書体 N-B" w:hAnsi="ＭＳ ゴシック"/>
                <w:w w:val="80"/>
                <w:sz w:val="18"/>
                <w:szCs w:val="18"/>
              </w:rPr>
            </w:pPr>
            <w:r w:rsidRPr="009005F3">
              <w:rPr>
                <w:rFonts w:ascii="UD デジタル 教科書体 N-B" w:eastAsia="UD デジタル 教科書体 N-B" w:hAnsi="ＭＳ ゴシック" w:hint="eastAsia"/>
                <w:w w:val="80"/>
                <w:sz w:val="18"/>
                <w:szCs w:val="18"/>
              </w:rPr>
              <w:t>・「夢をかなえる学びのプロジェクト」に関する取組について</w:t>
            </w:r>
          </w:p>
          <w:p w14:paraId="1E5A0614" w14:textId="77777777" w:rsidR="00164C13" w:rsidRPr="00C638C7" w:rsidRDefault="00164C13" w:rsidP="00BE1853">
            <w:pPr>
              <w:spacing w:line="320" w:lineRule="exac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・一人一実践授業について</w:t>
            </w:r>
          </w:p>
        </w:tc>
        <w:tc>
          <w:tcPr>
            <w:tcW w:w="1276" w:type="dxa"/>
          </w:tcPr>
          <w:p w14:paraId="7EA7E934"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情報・研究</w:t>
            </w:r>
          </w:p>
        </w:tc>
        <w:tc>
          <w:tcPr>
            <w:tcW w:w="1559" w:type="dxa"/>
          </w:tcPr>
          <w:p w14:paraId="0AAA7C16"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研究</w:t>
            </w:r>
            <w:r w:rsidRPr="0077686C">
              <w:rPr>
                <w:rFonts w:ascii="UD デジタル 教科書体 N-B" w:eastAsia="UD デジタル 教科書体 N-B" w:hAnsi="ＭＳ ゴシック" w:hint="eastAsia"/>
                <w:sz w:val="24"/>
              </w:rPr>
              <w:t>主任</w:t>
            </w:r>
          </w:p>
          <w:p w14:paraId="496705C6"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情報主任</w:t>
            </w:r>
          </w:p>
          <w:p w14:paraId="10555619" w14:textId="77777777" w:rsidR="00164C13" w:rsidRPr="0077686C" w:rsidRDefault="00164C13" w:rsidP="00BE1853">
            <w:pPr>
              <w:spacing w:line="320" w:lineRule="exact"/>
              <w:jc w:val="left"/>
              <w:rPr>
                <w:rFonts w:ascii="UD デジタル 教科書体 N-B" w:eastAsia="UD デジタル 教科書体 N-B" w:hAnsi="ＭＳ ゴシック"/>
                <w:sz w:val="24"/>
              </w:rPr>
            </w:pPr>
          </w:p>
        </w:tc>
        <w:tc>
          <w:tcPr>
            <w:tcW w:w="709" w:type="dxa"/>
          </w:tcPr>
          <w:p w14:paraId="34D4B667" w14:textId="77777777" w:rsidR="00164C13" w:rsidRPr="0077686C" w:rsidRDefault="00164C13" w:rsidP="00BE1853">
            <w:pPr>
              <w:spacing w:line="320" w:lineRule="exact"/>
              <w:jc w:val="left"/>
              <w:rPr>
                <w:rFonts w:ascii="UD デジタル 教科書体 N-B" w:eastAsia="UD デジタル 教科書体 N-B" w:hAnsi="ＭＳ ゴシック"/>
                <w:sz w:val="24"/>
              </w:rPr>
            </w:pPr>
          </w:p>
        </w:tc>
      </w:tr>
      <w:tr w:rsidR="00164C13" w:rsidRPr="0077686C" w14:paraId="6D334330" w14:textId="77777777" w:rsidTr="00BE1853">
        <w:trPr>
          <w:trHeight w:val="969"/>
        </w:trPr>
        <w:tc>
          <w:tcPr>
            <w:tcW w:w="383" w:type="dxa"/>
          </w:tcPr>
          <w:p w14:paraId="7652039F" w14:textId="77777777" w:rsidR="00164C13" w:rsidRPr="00954351" w:rsidRDefault="00164C13" w:rsidP="00BE1853">
            <w:pPr>
              <w:spacing w:line="320" w:lineRule="exact"/>
              <w:rPr>
                <w:rFonts w:ascii="UD デジタル 教科書体 N-B" w:eastAsia="UD デジタル 教科書体 N-B" w:hAnsi="ＭＳ ゴシック"/>
                <w:sz w:val="24"/>
              </w:rPr>
            </w:pPr>
            <w:r w:rsidRPr="00954351">
              <w:rPr>
                <w:rFonts w:ascii="UD デジタル 教科書体 N-B" w:eastAsia="UD デジタル 教科書体 N-B" w:hAnsi="ＭＳ ゴシック" w:hint="eastAsia"/>
                <w:sz w:val="24"/>
              </w:rPr>
              <w:t>③</w:t>
            </w:r>
          </w:p>
        </w:tc>
        <w:tc>
          <w:tcPr>
            <w:tcW w:w="709" w:type="dxa"/>
          </w:tcPr>
          <w:p w14:paraId="4361D636"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５</w:t>
            </w:r>
          </w:p>
        </w:tc>
        <w:tc>
          <w:tcPr>
            <w:tcW w:w="708" w:type="dxa"/>
          </w:tcPr>
          <w:p w14:paraId="1B639B61"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１９</w:t>
            </w:r>
          </w:p>
        </w:tc>
        <w:tc>
          <w:tcPr>
            <w:tcW w:w="4678" w:type="dxa"/>
          </w:tcPr>
          <w:p w14:paraId="574C8FD5" w14:textId="77777777" w:rsidR="00164C13" w:rsidRPr="0077686C" w:rsidRDefault="00164C13" w:rsidP="00BE1853">
            <w:pPr>
              <w:spacing w:line="320" w:lineRule="exac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・「ICT</w:t>
            </w:r>
            <w:r>
              <w:rPr>
                <w:rFonts w:ascii="UD デジタル 教科書体 N-B" w:eastAsia="UD デジタル 教科書体 N-B" w:hAnsi="ＭＳ ゴシック" w:hint="eastAsia"/>
                <w:sz w:val="24"/>
              </w:rPr>
              <w:t>端末活用の記録」作成</w:t>
            </w:r>
          </w:p>
          <w:p w14:paraId="2F36D60A" w14:textId="40D43326" w:rsidR="00164C13" w:rsidRPr="0077686C" w:rsidRDefault="00164C13" w:rsidP="00BE1853">
            <w:pPr>
              <w:spacing w:line="320" w:lineRule="exact"/>
              <w:rPr>
                <w:rFonts w:ascii="UD デジタル 教科書体 N-B" w:eastAsia="UD デジタル 教科書体 N-B" w:hAnsi="ＭＳ ゴシック"/>
                <w:sz w:val="24"/>
              </w:rPr>
            </w:pPr>
            <w:r>
              <w:rPr>
                <w:rFonts w:ascii="UD デジタル 教科書体 N-B" w:eastAsia="UD デジタル 教科書体 N-B" w:hAnsi="ＭＳ ゴシック" w:hint="eastAsia"/>
                <w:noProof/>
                <w:sz w:val="24"/>
              </w:rPr>
              <mc:AlternateContent>
                <mc:Choice Requires="wps">
                  <w:drawing>
                    <wp:anchor distT="0" distB="0" distL="114300" distR="114300" simplePos="0" relativeHeight="251664384" behindDoc="0" locked="0" layoutInCell="1" allowOverlap="1" wp14:anchorId="6A1D2982" wp14:editId="65204D1E">
                      <wp:simplePos x="0" y="0"/>
                      <wp:positionH relativeFrom="column">
                        <wp:posOffset>1333339</wp:posOffset>
                      </wp:positionH>
                      <wp:positionV relativeFrom="paragraph">
                        <wp:posOffset>14946</wp:posOffset>
                      </wp:positionV>
                      <wp:extent cx="2361726" cy="333375"/>
                      <wp:effectExtent l="0" t="0" r="19685" b="28575"/>
                      <wp:wrapNone/>
                      <wp:docPr id="128213558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726" cy="333375"/>
                              </a:xfrm>
                              <a:prstGeom prst="rect">
                                <a:avLst/>
                              </a:prstGeom>
                              <a:solidFill>
                                <a:srgbClr val="FFFFFF"/>
                              </a:solidFill>
                              <a:ln w="9525">
                                <a:solidFill>
                                  <a:srgbClr val="000000"/>
                                </a:solidFill>
                                <a:miter lim="800000"/>
                                <a:headEnd/>
                                <a:tailEnd/>
                              </a:ln>
                            </wps:spPr>
                            <wps:txbx>
                              <w:txbxContent>
                                <w:p w14:paraId="34B58BE5" w14:textId="77777777" w:rsidR="00164C13" w:rsidRPr="00AA6E9B" w:rsidRDefault="00164C13" w:rsidP="00164C13">
                                  <w:pPr>
                                    <w:rPr>
                                      <w:rFonts w:ascii="UD デジタル 教科書体 NK-B" w:eastAsia="UD デジタル 教科書体 NK-B"/>
                                      <w:b/>
                                      <w:color w:val="0070C0"/>
                                    </w:rPr>
                                  </w:pPr>
                                  <w:r>
                                    <w:rPr>
                                      <w:rFonts w:ascii="UD デジタル 教科書体 NK-B" w:eastAsia="UD デジタル 教科書体 NK-B" w:hint="eastAsia"/>
                                      <w:b/>
                                      <w:color w:val="0070C0"/>
                                    </w:rPr>
                                    <w:t>第１回</w:t>
                                  </w:r>
                                  <w:r w:rsidRPr="00AA6E9B">
                                    <w:rPr>
                                      <w:rFonts w:ascii="UD デジタル 教科書体 NK-B" w:eastAsia="UD デジタル 教科書体 NK-B" w:hint="eastAsia"/>
                                      <w:b/>
                                      <w:color w:val="0070C0"/>
                                    </w:rPr>
                                    <w:t>WEBQU</w:t>
                                  </w:r>
                                  <w:r>
                                    <w:rPr>
                                      <w:rFonts w:ascii="UD デジタル 教科書体 NK-B" w:eastAsia="UD デジタル 教科書体 NK-B" w:hint="eastAsia"/>
                                      <w:b/>
                                      <w:color w:val="0070C0"/>
                                    </w:rPr>
                                    <w:t xml:space="preserve">　</w:t>
                                  </w:r>
                                  <w:r>
                                    <w:rPr>
                                      <w:rFonts w:ascii="UD デジタル 教科書体 NK-B" w:eastAsia="UD デジタル 教科書体 NK-B" w:hint="eastAsia"/>
                                      <w:b/>
                                      <w:color w:val="0070C0"/>
                                    </w:rPr>
                                    <w:t>６月３日～１２日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D2982" id="テキスト ボックス 6" o:spid="_x0000_s1028" type="#_x0000_t202" style="position:absolute;left:0;text-align:left;margin-left:105pt;margin-top:1.2pt;width:185.9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">
                      <v:textbox inset="5.85pt,.7pt,5.85pt,.7pt">
                        <w:txbxContent>
                          <w:p w14:paraId="34B58BE5" w14:textId="77777777" w:rsidR="00164C13" w:rsidRPr="00AA6E9B" w:rsidRDefault="00164C13" w:rsidP="00164C13">
                            <w:pPr>
                              <w:rPr>
                                <w:rFonts w:ascii="UD デジタル 教科書体 NK-B" w:eastAsia="UD デジタル 教科書体 NK-B"/>
                                <w:b/>
                                <w:color w:val="0070C0"/>
                              </w:rPr>
                            </w:pPr>
                            <w:r>
                              <w:rPr>
                                <w:rFonts w:ascii="UD デジタル 教科書体 NK-B" w:eastAsia="UD デジタル 教科書体 NK-B" w:hint="eastAsia"/>
                                <w:b/>
                                <w:color w:val="0070C0"/>
                              </w:rPr>
                              <w:t>第１回</w:t>
                            </w:r>
                            <w:r w:rsidRPr="00AA6E9B">
                              <w:rPr>
                                <w:rFonts w:ascii="UD デジタル 教科書体 NK-B" w:eastAsia="UD デジタル 教科書体 NK-B" w:hint="eastAsia"/>
                                <w:b/>
                                <w:color w:val="0070C0"/>
                              </w:rPr>
                              <w:t>WEBQU</w:t>
                            </w:r>
                            <w:r>
                              <w:rPr>
                                <w:rFonts w:ascii="UD デジタル 教科書体 NK-B" w:eastAsia="UD デジタル 教科書体 NK-B" w:hint="eastAsia"/>
                                <w:b/>
                                <w:color w:val="0070C0"/>
                              </w:rPr>
                              <w:t xml:space="preserve">　６月３日～１２日</w:t>
                            </w:r>
                          </w:p>
                        </w:txbxContent>
                      </v:textbox>
                    </v:shape>
                  </w:pict>
                </mc:Fallback>
              </mc:AlternateContent>
            </w:r>
            <w:r w:rsidRPr="0077686C">
              <w:rPr>
                <w:rFonts w:ascii="UD デジタル 教科書体 N-B" w:eastAsia="UD デジタル 教科書体 N-B" w:hAnsi="ＭＳ ゴシック" w:hint="eastAsia"/>
                <w:sz w:val="24"/>
              </w:rPr>
              <w:t>・部会研究</w:t>
            </w:r>
          </w:p>
        </w:tc>
        <w:tc>
          <w:tcPr>
            <w:tcW w:w="1276" w:type="dxa"/>
          </w:tcPr>
          <w:p w14:paraId="65BE1A8B" w14:textId="77777777" w:rsidR="00164C13" w:rsidRPr="0077686C" w:rsidRDefault="00164C13" w:rsidP="00BE1853">
            <w:pPr>
              <w:spacing w:line="320" w:lineRule="exact"/>
              <w:jc w:val="left"/>
              <w:rPr>
                <w:rFonts w:ascii="UD デジタル 教科書体 N-B" w:eastAsia="UD デジタル 教科書体 N-B" w:hAnsi="ＭＳ ゴシック"/>
              </w:rPr>
            </w:pPr>
            <w:r w:rsidRPr="0077686C">
              <w:rPr>
                <w:rFonts w:ascii="UD デジタル 教科書体 N-B" w:eastAsia="UD デジタル 教科書体 N-B" w:hAnsi="ＭＳ ゴシック" w:hint="eastAsia"/>
              </w:rPr>
              <w:t>情報</w:t>
            </w:r>
          </w:p>
        </w:tc>
        <w:tc>
          <w:tcPr>
            <w:tcW w:w="1559" w:type="dxa"/>
          </w:tcPr>
          <w:p w14:paraId="490D2954"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研究</w:t>
            </w:r>
            <w:r w:rsidRPr="0077686C">
              <w:rPr>
                <w:rFonts w:ascii="UD デジタル 教科書体 N-B" w:eastAsia="UD デジタル 教科書体 N-B" w:hAnsi="ＭＳ ゴシック" w:hint="eastAsia"/>
                <w:sz w:val="24"/>
              </w:rPr>
              <w:t>主任</w:t>
            </w:r>
          </w:p>
          <w:p w14:paraId="18F74566"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情報主任</w:t>
            </w:r>
          </w:p>
          <w:p w14:paraId="612E1146"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部会長</w:t>
            </w:r>
          </w:p>
        </w:tc>
        <w:tc>
          <w:tcPr>
            <w:tcW w:w="709" w:type="dxa"/>
          </w:tcPr>
          <w:p w14:paraId="3F59A59D" w14:textId="77777777" w:rsidR="00164C13" w:rsidRPr="0077686C" w:rsidRDefault="00164C13" w:rsidP="00BE1853">
            <w:pPr>
              <w:spacing w:line="320" w:lineRule="exact"/>
              <w:jc w:val="left"/>
              <w:rPr>
                <w:rFonts w:ascii="UD デジタル 教科書体 N-B" w:eastAsia="UD デジタル 教科書体 N-B" w:hAnsi="ＭＳ ゴシック"/>
                <w:sz w:val="24"/>
              </w:rPr>
            </w:pPr>
          </w:p>
        </w:tc>
      </w:tr>
      <w:tr w:rsidR="00164C13" w:rsidRPr="0077686C" w14:paraId="3DFAA66A" w14:textId="77777777" w:rsidTr="00BE1853">
        <w:trPr>
          <w:trHeight w:val="272"/>
        </w:trPr>
        <w:tc>
          <w:tcPr>
            <w:tcW w:w="383" w:type="dxa"/>
          </w:tcPr>
          <w:p w14:paraId="62A56965"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④</w:t>
            </w:r>
          </w:p>
        </w:tc>
        <w:tc>
          <w:tcPr>
            <w:tcW w:w="709" w:type="dxa"/>
            <w:vMerge w:val="restart"/>
          </w:tcPr>
          <w:p w14:paraId="7EC92353"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６</w:t>
            </w:r>
          </w:p>
          <w:p w14:paraId="055D2CFA"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p>
          <w:p w14:paraId="6293362E"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p>
        </w:tc>
        <w:tc>
          <w:tcPr>
            <w:tcW w:w="708" w:type="dxa"/>
          </w:tcPr>
          <w:p w14:paraId="449267DD"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 xml:space="preserve">　</w:t>
            </w:r>
          </w:p>
        </w:tc>
        <w:tc>
          <w:tcPr>
            <w:tcW w:w="4678" w:type="dxa"/>
          </w:tcPr>
          <w:p w14:paraId="3FA76B5E" w14:textId="77777777" w:rsidR="00164C13" w:rsidRPr="00134A0B" w:rsidRDefault="00164C13" w:rsidP="00BE1853">
            <w:pPr>
              <w:spacing w:line="320" w:lineRule="exact"/>
              <w:ind w:left="222" w:hangingChars="100" w:hanging="222"/>
              <w:rPr>
                <w:rFonts w:ascii="UD デジタル 教科書体 N-B" w:eastAsia="UD デジタル 教科書体 N-B" w:hAnsi="ＭＳ ゴシック"/>
                <w:w w:val="90"/>
                <w:sz w:val="24"/>
              </w:rPr>
            </w:pPr>
            <w:r w:rsidRPr="00134A0B">
              <w:rPr>
                <w:rFonts w:ascii="UD デジタル 教科書体 N-B" w:eastAsia="UD デジタル 教科書体 N-B" w:hAnsi="ＭＳ ゴシック" w:hint="eastAsia"/>
                <w:w w:val="90"/>
                <w:sz w:val="24"/>
              </w:rPr>
              <w:t>・第１回WEBQUの分析</w:t>
            </w:r>
            <w:r w:rsidRPr="00134A0B">
              <w:rPr>
                <w:rFonts w:ascii="UD デジタル 教科書体 N-B" w:eastAsia="UD デジタル 教科書体 N-B" w:hAnsi="ＭＳ ゴシック" w:hint="eastAsia"/>
                <w:w w:val="90"/>
                <w:szCs w:val="21"/>
              </w:rPr>
              <w:t>（低・高学年ブロック）</w:t>
            </w:r>
          </w:p>
        </w:tc>
        <w:tc>
          <w:tcPr>
            <w:tcW w:w="1276" w:type="dxa"/>
          </w:tcPr>
          <w:p w14:paraId="14CEC613" w14:textId="77777777" w:rsidR="00164C13" w:rsidRPr="00134A0B" w:rsidRDefault="00164C13" w:rsidP="00BE1853">
            <w:pPr>
              <w:spacing w:line="320" w:lineRule="exact"/>
              <w:jc w:val="left"/>
              <w:rPr>
                <w:rFonts w:ascii="UD デジタル 教科書体 N-B" w:eastAsia="UD デジタル 教科書体 N-B" w:hAnsi="ＭＳ ゴシック"/>
                <w:w w:val="90"/>
              </w:rPr>
            </w:pPr>
            <w:r w:rsidRPr="00134A0B">
              <w:rPr>
                <w:rFonts w:ascii="UD デジタル 教科書体 N-B" w:eastAsia="UD デジタル 教科書体 N-B" w:hAnsi="ＭＳ ゴシック" w:hint="eastAsia"/>
                <w:w w:val="90"/>
              </w:rPr>
              <w:t>集団づくり</w:t>
            </w:r>
          </w:p>
        </w:tc>
        <w:tc>
          <w:tcPr>
            <w:tcW w:w="1559" w:type="dxa"/>
          </w:tcPr>
          <w:p w14:paraId="5B9180F8"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ブロック長</w:t>
            </w:r>
          </w:p>
        </w:tc>
        <w:tc>
          <w:tcPr>
            <w:tcW w:w="709" w:type="dxa"/>
          </w:tcPr>
          <w:p w14:paraId="780DA187" w14:textId="77777777" w:rsidR="00164C13" w:rsidRPr="0077686C" w:rsidRDefault="00164C13" w:rsidP="00BE1853">
            <w:pPr>
              <w:spacing w:line="320" w:lineRule="exact"/>
              <w:jc w:val="left"/>
              <w:rPr>
                <w:rFonts w:ascii="UD デジタル 教科書体 N-B" w:eastAsia="UD デジタル 教科書体 N-B" w:hAnsi="ＭＳ ゴシック"/>
                <w:sz w:val="24"/>
              </w:rPr>
            </w:pPr>
          </w:p>
        </w:tc>
      </w:tr>
      <w:tr w:rsidR="00164C13" w:rsidRPr="0077686C" w14:paraId="08732FAA" w14:textId="77777777" w:rsidTr="00BE1853">
        <w:trPr>
          <w:trHeight w:val="641"/>
        </w:trPr>
        <w:tc>
          <w:tcPr>
            <w:tcW w:w="383" w:type="dxa"/>
          </w:tcPr>
          <w:p w14:paraId="53CEF96A"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Pr>
                <w:rFonts w:ascii="Segoe UI Symbol" w:eastAsia="UD デジタル 教科書体 N-B" w:hAnsi="Segoe UI Symbol" w:cs="Segoe UI Symbol" w:hint="eastAsia"/>
                <w:sz w:val="24"/>
              </w:rPr>
              <w:t>⑤</w:t>
            </w:r>
          </w:p>
        </w:tc>
        <w:tc>
          <w:tcPr>
            <w:tcW w:w="709" w:type="dxa"/>
            <w:vMerge/>
          </w:tcPr>
          <w:p w14:paraId="4643273B"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p>
        </w:tc>
        <w:tc>
          <w:tcPr>
            <w:tcW w:w="708" w:type="dxa"/>
          </w:tcPr>
          <w:p w14:paraId="1944E677"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１７</w:t>
            </w:r>
          </w:p>
        </w:tc>
        <w:tc>
          <w:tcPr>
            <w:tcW w:w="4678" w:type="dxa"/>
          </w:tcPr>
          <w:p w14:paraId="034A2984" w14:textId="77777777" w:rsidR="00164C13" w:rsidRPr="00FB23FC" w:rsidRDefault="00164C13" w:rsidP="00BE1853">
            <w:pPr>
              <w:spacing w:line="320" w:lineRule="exact"/>
              <w:rPr>
                <w:rFonts w:ascii="UD デジタル 教科書体 N-B" w:eastAsia="UD デジタル 教科書体 N-B" w:hAnsi="ＭＳ ゴシック"/>
                <w:color w:val="auto"/>
                <w:sz w:val="24"/>
              </w:rPr>
            </w:pPr>
            <w:r w:rsidRPr="00FB23FC">
              <w:rPr>
                <w:rFonts w:ascii="UD デジタル 教科書体 N-B" w:eastAsia="UD デジタル 教科書体 N-B" w:hAnsi="ＭＳ ゴシック" w:hint="eastAsia"/>
                <w:color w:val="auto"/>
                <w:sz w:val="24"/>
              </w:rPr>
              <w:t>・第１回WEBQUの分析結果の共有化</w:t>
            </w:r>
          </w:p>
          <w:p w14:paraId="36D8D48C" w14:textId="692AD6FF" w:rsidR="00164C13" w:rsidRPr="00FB23FC" w:rsidRDefault="00164C13" w:rsidP="00FB23FC">
            <w:pPr>
              <w:spacing w:line="320" w:lineRule="exact"/>
              <w:rPr>
                <w:rFonts w:ascii="UD デジタル 教科書体 N-B" w:eastAsia="UD デジタル 教科書体 N-B" w:hAnsi="ＭＳ ゴシック"/>
                <w:color w:val="auto"/>
                <w:sz w:val="24"/>
              </w:rPr>
            </w:pPr>
            <w:r w:rsidRPr="00FB23FC">
              <w:rPr>
                <w:rFonts w:ascii="UD デジタル 教科書体 N-B" w:eastAsia="UD デジタル 教科書体 N-B" w:hAnsi="ＭＳ ゴシック" w:hint="eastAsia"/>
                <w:color w:val="auto"/>
                <w:sz w:val="24"/>
              </w:rPr>
              <w:t>・一人一実践ふりかえり</w:t>
            </w:r>
            <w:r w:rsidR="00FB23FC">
              <w:rPr>
                <w:rFonts w:ascii="UD デジタル 教科書体 N-B" w:eastAsia="UD デジタル 教科書体 N-B" w:hAnsi="ＭＳ ゴシック" w:hint="eastAsia"/>
                <w:color w:val="auto"/>
                <w:sz w:val="24"/>
              </w:rPr>
              <w:t xml:space="preserve">　</w:t>
            </w:r>
            <w:r w:rsidRPr="00FB23FC">
              <w:rPr>
                <w:rFonts w:ascii="UD デジタル 教科書体 N-B" w:eastAsia="UD デジタル 教科書体 N-B" w:hAnsi="ＭＳ ゴシック" w:hint="eastAsia"/>
                <w:color w:val="auto"/>
                <w:sz w:val="24"/>
              </w:rPr>
              <w:t>・部会研究</w:t>
            </w:r>
          </w:p>
        </w:tc>
        <w:tc>
          <w:tcPr>
            <w:tcW w:w="1276" w:type="dxa"/>
          </w:tcPr>
          <w:p w14:paraId="4B394D62" w14:textId="2B86E16F" w:rsidR="00164C13" w:rsidRPr="0077686C" w:rsidRDefault="00164C13" w:rsidP="00BE1853">
            <w:pPr>
              <w:spacing w:line="320" w:lineRule="exact"/>
              <w:jc w:val="left"/>
              <w:rPr>
                <w:rFonts w:ascii="UD デジタル 教科書体 N-B" w:eastAsia="UD デジタル 教科書体 N-B" w:hAnsi="ＭＳ ゴシック"/>
              </w:rPr>
            </w:pPr>
            <w:r w:rsidRPr="0077686C">
              <w:rPr>
                <w:rFonts w:ascii="UD デジタル 教科書体 N-B" w:eastAsia="UD デジタル 教科書体 N-B" w:hAnsi="ＭＳ ゴシック" w:hint="eastAsia"/>
              </w:rPr>
              <w:t>集団づくり</w:t>
            </w:r>
          </w:p>
        </w:tc>
        <w:tc>
          <w:tcPr>
            <w:tcW w:w="1559" w:type="dxa"/>
          </w:tcPr>
          <w:p w14:paraId="705A7C85"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学級担任</w:t>
            </w:r>
          </w:p>
          <w:p w14:paraId="5A67E4F0"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部会長</w:t>
            </w:r>
          </w:p>
        </w:tc>
        <w:tc>
          <w:tcPr>
            <w:tcW w:w="709" w:type="dxa"/>
          </w:tcPr>
          <w:p w14:paraId="5EC6B74F" w14:textId="77777777" w:rsidR="00164C13" w:rsidRPr="0077686C" w:rsidRDefault="00164C13" w:rsidP="00BE1853">
            <w:pPr>
              <w:spacing w:line="320" w:lineRule="exact"/>
              <w:jc w:val="left"/>
              <w:rPr>
                <w:rFonts w:ascii="UD デジタル 教科書体 N-B" w:eastAsia="UD デジタル 教科書体 N-B" w:hAnsi="ＭＳ ゴシック"/>
                <w:sz w:val="24"/>
              </w:rPr>
            </w:pPr>
          </w:p>
        </w:tc>
      </w:tr>
      <w:tr w:rsidR="00164C13" w:rsidRPr="0077686C" w14:paraId="1C196B6D" w14:textId="77777777" w:rsidTr="00BE1853">
        <w:trPr>
          <w:trHeight w:val="641"/>
        </w:trPr>
        <w:tc>
          <w:tcPr>
            <w:tcW w:w="383" w:type="dxa"/>
          </w:tcPr>
          <w:p w14:paraId="45F837B1" w14:textId="77777777" w:rsidR="00164C13" w:rsidRDefault="00164C13" w:rsidP="00BE1853">
            <w:pPr>
              <w:spacing w:line="320" w:lineRule="exact"/>
              <w:jc w:val="center"/>
              <w:rPr>
                <w:rFonts w:ascii="Segoe UI Symbol" w:eastAsia="UD デジタル 教科書体 N-B" w:hAnsi="Segoe UI Symbol" w:cs="Segoe UI Symbol"/>
                <w:sz w:val="24"/>
              </w:rPr>
            </w:pPr>
            <w:r>
              <w:rPr>
                <w:rFonts w:ascii="Segoe UI Symbol" w:eastAsia="UD デジタル 教科書体 N-B" w:hAnsi="Segoe UI Symbol" w:cs="Segoe UI Symbol" w:hint="eastAsia"/>
                <w:sz w:val="24"/>
              </w:rPr>
              <w:t>⑥</w:t>
            </w:r>
          </w:p>
        </w:tc>
        <w:tc>
          <w:tcPr>
            <w:tcW w:w="709" w:type="dxa"/>
            <w:vMerge/>
          </w:tcPr>
          <w:p w14:paraId="5E7D5E36"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p>
        </w:tc>
        <w:tc>
          <w:tcPr>
            <w:tcW w:w="708" w:type="dxa"/>
          </w:tcPr>
          <w:p w14:paraId="0A942074" w14:textId="77777777" w:rsidR="00164C13"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１８</w:t>
            </w:r>
          </w:p>
        </w:tc>
        <w:tc>
          <w:tcPr>
            <w:tcW w:w="4678" w:type="dxa"/>
          </w:tcPr>
          <w:p w14:paraId="6FADA5A7" w14:textId="77777777" w:rsidR="00164C13" w:rsidRPr="00FB23FC" w:rsidRDefault="00164C13" w:rsidP="00BE1853">
            <w:pPr>
              <w:spacing w:line="320" w:lineRule="exact"/>
              <w:rPr>
                <w:rFonts w:ascii="UD デジタル 教科書体 N-B" w:eastAsia="UD デジタル 教科書体 N-B" w:hAnsi="ＭＳ ゴシック"/>
                <w:color w:val="auto"/>
                <w:w w:val="90"/>
                <w:sz w:val="24"/>
              </w:rPr>
            </w:pPr>
            <w:r w:rsidRPr="00FB23FC">
              <w:rPr>
                <w:rFonts w:ascii="UD デジタル 教科書体 N-B" w:eastAsia="UD デジタル 教科書体 N-B" w:hAnsi="ＭＳ ゴシック" w:hint="eastAsia"/>
                <w:color w:val="auto"/>
                <w:w w:val="90"/>
                <w:sz w:val="24"/>
              </w:rPr>
              <w:t>・桃山学院大学　木村博士による研修会①</w:t>
            </w:r>
          </w:p>
          <w:p w14:paraId="73B8FB9D" w14:textId="77777777" w:rsidR="00164C13" w:rsidRPr="00FB23FC" w:rsidRDefault="00164C13" w:rsidP="00BE1853">
            <w:pPr>
              <w:spacing w:line="320" w:lineRule="exact"/>
              <w:rPr>
                <w:rFonts w:ascii="UD デジタル 教科書体 N-B" w:eastAsia="UD デジタル 教科書体 N-B" w:hAnsi="ＭＳ ゴシック"/>
                <w:color w:val="auto"/>
                <w:w w:val="90"/>
                <w:sz w:val="24"/>
              </w:rPr>
            </w:pPr>
            <w:r w:rsidRPr="00FB23FC">
              <w:rPr>
                <w:rFonts w:ascii="UD デジタル 教科書体 N-B" w:eastAsia="UD デジタル 教科書体 N-B" w:hAnsi="ＭＳ ゴシック" w:hint="eastAsia"/>
                <w:color w:val="auto"/>
                <w:w w:val="90"/>
                <w:sz w:val="24"/>
              </w:rPr>
              <w:t>（県委託「質の向上プラン推進事業」）</w:t>
            </w:r>
          </w:p>
        </w:tc>
        <w:tc>
          <w:tcPr>
            <w:tcW w:w="1276" w:type="dxa"/>
          </w:tcPr>
          <w:p w14:paraId="1A99B14B" w14:textId="3C0C25EA" w:rsidR="00164C13" w:rsidRDefault="009C7B42" w:rsidP="00BE1853">
            <w:pPr>
              <w:spacing w:line="320" w:lineRule="exact"/>
              <w:jc w:val="left"/>
              <w:rPr>
                <w:rFonts w:ascii="UD デジタル 教科書体 N-B" w:eastAsia="UD デジタル 教科書体 N-B" w:hAnsi="ＭＳ ゴシック"/>
              </w:rPr>
            </w:pPr>
            <w:r>
              <w:rPr>
                <w:rFonts w:ascii="UD デジタル 教科書体 N-B" w:eastAsia="UD デジタル 教科書体 N-B" w:hAnsi="ＭＳ ゴシック" w:hint="eastAsia"/>
              </w:rPr>
              <w:t>探究</w:t>
            </w:r>
            <w:r w:rsidR="00164C13">
              <w:rPr>
                <w:rFonts w:ascii="UD デジタル 教科書体 N-B" w:eastAsia="UD デジタル 教科書体 N-B" w:hAnsi="ＭＳ ゴシック" w:hint="eastAsia"/>
              </w:rPr>
              <w:t>活動</w:t>
            </w:r>
          </w:p>
          <w:p w14:paraId="15335C72" w14:textId="77777777" w:rsidR="00164C13" w:rsidRPr="0077686C" w:rsidRDefault="00164C13" w:rsidP="00BE1853">
            <w:pPr>
              <w:spacing w:line="320" w:lineRule="exact"/>
              <w:jc w:val="left"/>
              <w:rPr>
                <w:rFonts w:ascii="UD デジタル 教科書体 N-B" w:eastAsia="UD デジタル 教科書体 N-B" w:hAnsi="ＭＳ ゴシック"/>
              </w:rPr>
            </w:pPr>
          </w:p>
        </w:tc>
        <w:tc>
          <w:tcPr>
            <w:tcW w:w="1559" w:type="dxa"/>
          </w:tcPr>
          <w:p w14:paraId="6E6E3EDA"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研究主任</w:t>
            </w:r>
          </w:p>
        </w:tc>
        <w:tc>
          <w:tcPr>
            <w:tcW w:w="709" w:type="dxa"/>
          </w:tcPr>
          <w:p w14:paraId="166E2F4D" w14:textId="77777777" w:rsidR="00164C13" w:rsidRPr="0077686C" w:rsidRDefault="00164C13" w:rsidP="00BE1853">
            <w:pPr>
              <w:spacing w:line="320" w:lineRule="exact"/>
              <w:jc w:val="left"/>
              <w:rPr>
                <w:rFonts w:ascii="UD デジタル 教科書体 N-B" w:eastAsia="UD デジタル 教科書体 N-B" w:hAnsi="ＭＳ ゴシック"/>
                <w:sz w:val="24"/>
              </w:rPr>
            </w:pPr>
          </w:p>
        </w:tc>
      </w:tr>
      <w:tr w:rsidR="00164C13" w:rsidRPr="0077686C" w14:paraId="4EEC6586" w14:textId="77777777" w:rsidTr="00BE1853">
        <w:trPr>
          <w:trHeight w:val="291"/>
        </w:trPr>
        <w:tc>
          <w:tcPr>
            <w:tcW w:w="383" w:type="dxa"/>
          </w:tcPr>
          <w:p w14:paraId="163AEEE5"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⑦</w:t>
            </w:r>
          </w:p>
        </w:tc>
        <w:tc>
          <w:tcPr>
            <w:tcW w:w="709" w:type="dxa"/>
          </w:tcPr>
          <w:p w14:paraId="6DEB86CE"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７</w:t>
            </w:r>
          </w:p>
        </w:tc>
        <w:tc>
          <w:tcPr>
            <w:tcW w:w="708" w:type="dxa"/>
          </w:tcPr>
          <w:p w14:paraId="7F9F6ED7"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 xml:space="preserve">　１</w:t>
            </w:r>
          </w:p>
        </w:tc>
        <w:tc>
          <w:tcPr>
            <w:tcW w:w="4678" w:type="dxa"/>
          </w:tcPr>
          <w:p w14:paraId="226C1E6D" w14:textId="77777777" w:rsidR="00164C13" w:rsidRPr="00FB23FC" w:rsidRDefault="00164C13" w:rsidP="00BE1853">
            <w:pPr>
              <w:spacing w:line="320" w:lineRule="exact"/>
              <w:rPr>
                <w:rFonts w:ascii="UD デジタル 教科書体 N-B" w:eastAsia="UD デジタル 教科書体 N-B" w:hAnsi="ＭＳ ゴシック"/>
                <w:color w:val="auto"/>
                <w:sz w:val="24"/>
              </w:rPr>
            </w:pPr>
            <w:r w:rsidRPr="00FB23FC">
              <w:rPr>
                <w:rFonts w:ascii="UD デジタル 教科書体 N-B" w:eastAsia="UD デジタル 教科書体 N-B" w:hAnsi="ＭＳ ゴシック" w:hint="eastAsia"/>
                <w:color w:val="auto"/>
                <w:sz w:val="24"/>
              </w:rPr>
              <w:t>・一人一実践ふりかえり</w:t>
            </w:r>
          </w:p>
          <w:p w14:paraId="28D7F9DD" w14:textId="77777777" w:rsidR="00164C13" w:rsidRPr="00FB23FC" w:rsidRDefault="00164C13" w:rsidP="00BE1853">
            <w:pPr>
              <w:spacing w:line="320" w:lineRule="exact"/>
              <w:rPr>
                <w:rFonts w:ascii="UD デジタル 教科書体 N-B" w:eastAsia="UD デジタル 教科書体 N-B" w:hAnsi="ＭＳ ゴシック"/>
                <w:color w:val="auto"/>
                <w:sz w:val="24"/>
              </w:rPr>
            </w:pPr>
            <w:r w:rsidRPr="00FB23FC">
              <w:rPr>
                <w:rFonts w:ascii="UD デジタル 教科書体 N-B" w:eastAsia="UD デジタル 教科書体 N-B" w:hAnsi="ＭＳ ゴシック" w:hint="eastAsia"/>
                <w:color w:val="auto"/>
                <w:sz w:val="24"/>
              </w:rPr>
              <w:t>・部会研究</w:t>
            </w:r>
          </w:p>
        </w:tc>
        <w:tc>
          <w:tcPr>
            <w:tcW w:w="1276" w:type="dxa"/>
          </w:tcPr>
          <w:p w14:paraId="00996AF5" w14:textId="77777777" w:rsidR="00164C13" w:rsidRPr="0077686C" w:rsidRDefault="00164C13" w:rsidP="00BE1853">
            <w:pPr>
              <w:spacing w:line="320" w:lineRule="exact"/>
              <w:jc w:val="left"/>
              <w:rPr>
                <w:rFonts w:ascii="UD デジタル 教科書体 N-B" w:eastAsia="UD デジタル 教科書体 N-B" w:hAnsi="ＭＳ ゴシック"/>
              </w:rPr>
            </w:pPr>
            <w:r w:rsidRPr="0077686C">
              <w:rPr>
                <w:rFonts w:ascii="UD デジタル 教科書体 N-B" w:eastAsia="UD デジタル 教科書体 N-B" w:hAnsi="ＭＳ ゴシック" w:hint="eastAsia"/>
              </w:rPr>
              <w:t>各教科</w:t>
            </w:r>
          </w:p>
          <w:p w14:paraId="18A8DA0D" w14:textId="77777777" w:rsidR="00164C13" w:rsidRPr="0077686C" w:rsidRDefault="00164C13" w:rsidP="00BE1853">
            <w:pPr>
              <w:spacing w:line="320" w:lineRule="exact"/>
              <w:jc w:val="left"/>
              <w:rPr>
                <w:rFonts w:ascii="UD デジタル 教科書体 N-B" w:eastAsia="UD デジタル 教科書体 N-B" w:hAnsi="ＭＳ ゴシック"/>
              </w:rPr>
            </w:pPr>
          </w:p>
        </w:tc>
        <w:tc>
          <w:tcPr>
            <w:tcW w:w="1559" w:type="dxa"/>
          </w:tcPr>
          <w:p w14:paraId="20C1DC2C"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学級担任</w:t>
            </w:r>
          </w:p>
          <w:p w14:paraId="482852D9"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部会長</w:t>
            </w:r>
          </w:p>
        </w:tc>
        <w:tc>
          <w:tcPr>
            <w:tcW w:w="709" w:type="dxa"/>
          </w:tcPr>
          <w:p w14:paraId="4DFF1C45" w14:textId="77777777" w:rsidR="00164C13" w:rsidRPr="0077686C" w:rsidRDefault="00164C13" w:rsidP="00BE1853">
            <w:pPr>
              <w:spacing w:line="320" w:lineRule="exact"/>
              <w:jc w:val="left"/>
              <w:rPr>
                <w:rFonts w:ascii="UD デジタル 教科書体 N-B" w:eastAsia="UD デジタル 教科書体 N-B" w:hAnsi="ＭＳ ゴシック"/>
                <w:sz w:val="24"/>
              </w:rPr>
            </w:pPr>
          </w:p>
        </w:tc>
      </w:tr>
      <w:tr w:rsidR="00164C13" w:rsidRPr="0077686C" w14:paraId="4D06D6C0" w14:textId="77777777" w:rsidTr="00BE1853">
        <w:trPr>
          <w:trHeight w:val="291"/>
        </w:trPr>
        <w:tc>
          <w:tcPr>
            <w:tcW w:w="383" w:type="dxa"/>
          </w:tcPr>
          <w:p w14:paraId="5DFF9314" w14:textId="77777777" w:rsidR="00164C13" w:rsidRDefault="00164C13" w:rsidP="00BE1853">
            <w:pPr>
              <w:spacing w:line="320" w:lineRule="exact"/>
              <w:jc w:val="center"/>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⑧</w:t>
            </w:r>
          </w:p>
        </w:tc>
        <w:tc>
          <w:tcPr>
            <w:tcW w:w="709" w:type="dxa"/>
            <w:vMerge w:val="restart"/>
          </w:tcPr>
          <w:p w14:paraId="30BA5875"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９</w:t>
            </w:r>
          </w:p>
        </w:tc>
        <w:tc>
          <w:tcPr>
            <w:tcW w:w="708" w:type="dxa"/>
          </w:tcPr>
          <w:p w14:paraId="77E05372" w14:textId="77777777" w:rsidR="00164C13"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１</w:t>
            </w:r>
          </w:p>
        </w:tc>
        <w:tc>
          <w:tcPr>
            <w:tcW w:w="4678" w:type="dxa"/>
          </w:tcPr>
          <w:p w14:paraId="73EE3F89" w14:textId="77777777" w:rsidR="00164C13" w:rsidRPr="00FB23FC" w:rsidRDefault="00164C13" w:rsidP="00BE1853">
            <w:pPr>
              <w:spacing w:line="320" w:lineRule="exact"/>
              <w:rPr>
                <w:rFonts w:ascii="UD デジタル 教科書体 N-B" w:eastAsia="UD デジタル 教科書体 N-B" w:hAnsi="ＭＳ ゴシック"/>
                <w:color w:val="auto"/>
                <w:w w:val="90"/>
                <w:sz w:val="24"/>
              </w:rPr>
            </w:pPr>
            <w:r w:rsidRPr="00FB23FC">
              <w:rPr>
                <w:rFonts w:ascii="UD デジタル 教科書体 N-B" w:eastAsia="UD デジタル 教科書体 N-B" w:hAnsi="ＭＳ ゴシック" w:hint="eastAsia"/>
                <w:color w:val="auto"/>
                <w:w w:val="90"/>
                <w:sz w:val="24"/>
              </w:rPr>
              <w:t>・桃山学院大学　木村博士による研修会②</w:t>
            </w:r>
          </w:p>
          <w:p w14:paraId="1608662E" w14:textId="77777777" w:rsidR="00164C13" w:rsidRPr="00FB23FC" w:rsidRDefault="00164C13" w:rsidP="00BE1853">
            <w:pPr>
              <w:spacing w:line="320" w:lineRule="exact"/>
              <w:rPr>
                <w:rFonts w:ascii="UD デジタル 教科書体 N-B" w:eastAsia="UD デジタル 教科書体 N-B" w:hAnsi="ＭＳ ゴシック"/>
                <w:color w:val="auto"/>
                <w:w w:val="90"/>
                <w:sz w:val="24"/>
              </w:rPr>
            </w:pPr>
            <w:r w:rsidRPr="00FB23FC">
              <w:rPr>
                <w:rFonts w:ascii="UD デジタル 教科書体 N-B" w:eastAsia="UD デジタル 教科書体 N-B" w:hAnsi="ＭＳ ゴシック" w:hint="eastAsia"/>
                <w:color w:val="auto"/>
                <w:w w:val="90"/>
                <w:sz w:val="24"/>
              </w:rPr>
              <w:t>（県委託「質の向上プラン推進事業」）</w:t>
            </w:r>
          </w:p>
        </w:tc>
        <w:tc>
          <w:tcPr>
            <w:tcW w:w="1276" w:type="dxa"/>
          </w:tcPr>
          <w:p w14:paraId="5B44AC7B" w14:textId="77777777" w:rsidR="00164C13" w:rsidRDefault="00164C13" w:rsidP="00BE1853">
            <w:pPr>
              <w:spacing w:line="320" w:lineRule="exact"/>
              <w:jc w:val="left"/>
              <w:rPr>
                <w:rFonts w:ascii="UD デジタル 教科書体 N-B" w:eastAsia="UD デジタル 教科書体 N-B" w:hAnsi="ＭＳ ゴシック"/>
              </w:rPr>
            </w:pPr>
            <w:r>
              <w:rPr>
                <w:rFonts w:ascii="UD デジタル 教科書体 N-B" w:eastAsia="UD デジタル 教科書体 N-B" w:hAnsi="ＭＳ ゴシック" w:hint="eastAsia"/>
              </w:rPr>
              <w:t>探求活動</w:t>
            </w:r>
          </w:p>
          <w:p w14:paraId="7499C63E" w14:textId="77777777" w:rsidR="00164C13" w:rsidRPr="0077686C" w:rsidRDefault="00164C13" w:rsidP="00BE1853">
            <w:pPr>
              <w:spacing w:line="320" w:lineRule="exact"/>
              <w:jc w:val="left"/>
              <w:rPr>
                <w:rFonts w:ascii="UD デジタル 教科書体 N-B" w:eastAsia="UD デジタル 教科書体 N-B" w:hAnsi="ＭＳ ゴシック"/>
              </w:rPr>
            </w:pPr>
          </w:p>
        </w:tc>
        <w:tc>
          <w:tcPr>
            <w:tcW w:w="1559" w:type="dxa"/>
          </w:tcPr>
          <w:p w14:paraId="4A573760"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研究主任</w:t>
            </w:r>
          </w:p>
        </w:tc>
        <w:tc>
          <w:tcPr>
            <w:tcW w:w="709" w:type="dxa"/>
          </w:tcPr>
          <w:p w14:paraId="0EF44BA6" w14:textId="77777777" w:rsidR="00164C13" w:rsidRPr="0077686C" w:rsidRDefault="00164C13" w:rsidP="00BE1853">
            <w:pPr>
              <w:spacing w:line="320" w:lineRule="exact"/>
              <w:jc w:val="left"/>
              <w:rPr>
                <w:rFonts w:ascii="UD デジタル 教科書体 N-B" w:eastAsia="UD デジタル 教科書体 N-B" w:hAnsi="ＭＳ ゴシック"/>
                <w:sz w:val="24"/>
              </w:rPr>
            </w:pPr>
          </w:p>
        </w:tc>
      </w:tr>
      <w:tr w:rsidR="00164C13" w:rsidRPr="0077686C" w14:paraId="2EDEB839" w14:textId="77777777" w:rsidTr="00BE1853">
        <w:trPr>
          <w:trHeight w:val="681"/>
        </w:trPr>
        <w:tc>
          <w:tcPr>
            <w:tcW w:w="383" w:type="dxa"/>
          </w:tcPr>
          <w:p w14:paraId="1A696D7A"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⑨</w:t>
            </w:r>
          </w:p>
        </w:tc>
        <w:tc>
          <w:tcPr>
            <w:tcW w:w="709" w:type="dxa"/>
            <w:vMerge/>
          </w:tcPr>
          <w:p w14:paraId="5999A01C"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p>
        </w:tc>
        <w:tc>
          <w:tcPr>
            <w:tcW w:w="708" w:type="dxa"/>
          </w:tcPr>
          <w:p w14:paraId="75A03440"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２</w:t>
            </w:r>
          </w:p>
        </w:tc>
        <w:tc>
          <w:tcPr>
            <w:tcW w:w="4678" w:type="dxa"/>
          </w:tcPr>
          <w:p w14:paraId="1E01728A" w14:textId="77777777" w:rsidR="00164C13" w:rsidRPr="00FB23FC" w:rsidRDefault="00164C13" w:rsidP="00BE1853">
            <w:pPr>
              <w:spacing w:line="320" w:lineRule="exact"/>
              <w:rPr>
                <w:rFonts w:ascii="UD デジタル 教科書体 N-B" w:eastAsia="UD デジタル 教科書体 N-B" w:hAnsi="ＭＳ ゴシック"/>
                <w:color w:val="auto"/>
                <w:sz w:val="24"/>
              </w:rPr>
            </w:pPr>
            <w:r w:rsidRPr="00FB23FC">
              <w:rPr>
                <w:rFonts w:ascii="UD デジタル 教科書体 N-B" w:eastAsia="UD デジタル 教科書体 N-B" w:hAnsi="ＭＳ ゴシック" w:hint="eastAsia"/>
                <w:color w:val="auto"/>
                <w:sz w:val="24"/>
              </w:rPr>
              <w:t>・教育課程説明会の還流報告</w:t>
            </w:r>
          </w:p>
          <w:p w14:paraId="3893D234" w14:textId="77777777" w:rsidR="00164C13" w:rsidRPr="00FB23FC" w:rsidRDefault="00164C13" w:rsidP="00BE1853">
            <w:pPr>
              <w:spacing w:line="320" w:lineRule="exact"/>
              <w:rPr>
                <w:rFonts w:ascii="UD デジタル 教科書体 N-B" w:eastAsia="UD デジタル 教科書体 N-B" w:hAnsi="ＭＳ ゴシック"/>
                <w:color w:val="auto"/>
                <w:sz w:val="24"/>
              </w:rPr>
            </w:pPr>
            <w:r w:rsidRPr="00FB23FC">
              <w:rPr>
                <w:rFonts w:ascii="UD デジタル 教科書体 N-B" w:eastAsia="UD デジタル 教科書体 N-B" w:hAnsi="ＭＳ ゴシック" w:hint="eastAsia"/>
                <w:color w:val="auto"/>
                <w:sz w:val="24"/>
              </w:rPr>
              <w:t>・特別支援教育の学習会</w:t>
            </w:r>
          </w:p>
        </w:tc>
        <w:tc>
          <w:tcPr>
            <w:tcW w:w="1276" w:type="dxa"/>
          </w:tcPr>
          <w:p w14:paraId="19F3E5F7" w14:textId="77777777" w:rsidR="00164C13" w:rsidRPr="0077686C" w:rsidRDefault="00164C13" w:rsidP="00BE1853">
            <w:pPr>
              <w:spacing w:line="320" w:lineRule="exact"/>
              <w:jc w:val="left"/>
              <w:rPr>
                <w:rFonts w:ascii="UD デジタル 教科書体 N-B" w:eastAsia="UD デジタル 教科書体 N-B" w:hAnsi="ＭＳ ゴシック"/>
              </w:rPr>
            </w:pPr>
            <w:r w:rsidRPr="0077686C">
              <w:rPr>
                <w:rFonts w:ascii="UD デジタル 教科書体 N-B" w:eastAsia="UD デジタル 教科書体 N-B" w:hAnsi="ＭＳ ゴシック" w:hint="eastAsia"/>
              </w:rPr>
              <w:t>各教科</w:t>
            </w:r>
          </w:p>
          <w:p w14:paraId="3CC9FCBD" w14:textId="77777777" w:rsidR="00164C13" w:rsidRPr="0077686C" w:rsidRDefault="00164C13" w:rsidP="00BE1853">
            <w:pPr>
              <w:spacing w:line="320" w:lineRule="exact"/>
              <w:jc w:val="left"/>
              <w:rPr>
                <w:rFonts w:ascii="UD デジタル 教科書体 N-B" w:eastAsia="UD デジタル 教科書体 N-B" w:hAnsi="ＭＳ ゴシック"/>
              </w:rPr>
            </w:pPr>
            <w:r w:rsidRPr="0077686C">
              <w:rPr>
                <w:rFonts w:ascii="UD デジタル 教科書体 N-B" w:eastAsia="UD デジタル 教科書体 N-B" w:hAnsi="ＭＳ ゴシック" w:hint="eastAsia"/>
              </w:rPr>
              <w:t>特別支援</w:t>
            </w:r>
          </w:p>
        </w:tc>
        <w:tc>
          <w:tcPr>
            <w:tcW w:w="1559" w:type="dxa"/>
          </w:tcPr>
          <w:p w14:paraId="2BF1A77E"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各教科主任</w:t>
            </w:r>
          </w:p>
          <w:p w14:paraId="70B35587" w14:textId="77777777" w:rsidR="00164C13" w:rsidRPr="00134A0B" w:rsidRDefault="00164C13" w:rsidP="00BE1853">
            <w:pPr>
              <w:spacing w:line="320" w:lineRule="exact"/>
              <w:jc w:val="left"/>
              <w:rPr>
                <w:rFonts w:ascii="UD デジタル 教科書体 N-B" w:eastAsia="UD デジタル 教科書体 N-B" w:hAnsi="ＭＳ ゴシック"/>
                <w:w w:val="80"/>
                <w:sz w:val="15"/>
                <w:szCs w:val="15"/>
              </w:rPr>
            </w:pPr>
            <w:r w:rsidRPr="00134A0B">
              <w:rPr>
                <w:rFonts w:ascii="UD デジタル 教科書体 N-B" w:eastAsia="UD デジタル 教科書体 N-B" w:hAnsi="ＭＳ ゴシック" w:hint="eastAsia"/>
                <w:w w:val="80"/>
                <w:sz w:val="15"/>
                <w:szCs w:val="15"/>
              </w:rPr>
              <w:t>特支コーディネーター</w:t>
            </w:r>
          </w:p>
        </w:tc>
        <w:tc>
          <w:tcPr>
            <w:tcW w:w="709" w:type="dxa"/>
          </w:tcPr>
          <w:p w14:paraId="2AE50432" w14:textId="77777777" w:rsidR="00164C13" w:rsidRPr="0077686C" w:rsidRDefault="00164C13" w:rsidP="00BE1853">
            <w:pPr>
              <w:spacing w:line="320" w:lineRule="exact"/>
              <w:jc w:val="left"/>
              <w:rPr>
                <w:rFonts w:ascii="UD デジタル 教科書体 N-B" w:eastAsia="UD デジタル 教科書体 N-B" w:hAnsi="ＭＳ ゴシック"/>
                <w:sz w:val="24"/>
              </w:rPr>
            </w:pPr>
          </w:p>
        </w:tc>
      </w:tr>
      <w:tr w:rsidR="00164C13" w:rsidRPr="0077686C" w14:paraId="153942C4" w14:textId="77777777" w:rsidTr="00BE1853">
        <w:trPr>
          <w:trHeight w:val="264"/>
        </w:trPr>
        <w:tc>
          <w:tcPr>
            <w:tcW w:w="383" w:type="dxa"/>
          </w:tcPr>
          <w:p w14:paraId="314E362E"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⑩</w:t>
            </w:r>
          </w:p>
        </w:tc>
        <w:tc>
          <w:tcPr>
            <w:tcW w:w="709" w:type="dxa"/>
            <w:vMerge w:val="restart"/>
          </w:tcPr>
          <w:p w14:paraId="20814387"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１０</w:t>
            </w:r>
          </w:p>
          <w:p w14:paraId="1A084A18" w14:textId="77777777" w:rsidR="00164C13" w:rsidRPr="0077686C" w:rsidRDefault="00164C13" w:rsidP="00BE1853">
            <w:pPr>
              <w:spacing w:line="320" w:lineRule="exact"/>
              <w:rPr>
                <w:rFonts w:ascii="UD デジタル 教科書体 N-B" w:eastAsia="UD デジタル 教科書体 N-B" w:hAnsi="ＭＳ ゴシック"/>
                <w:sz w:val="24"/>
              </w:rPr>
            </w:pPr>
          </w:p>
        </w:tc>
        <w:tc>
          <w:tcPr>
            <w:tcW w:w="708" w:type="dxa"/>
          </w:tcPr>
          <w:p w14:paraId="4B0F2919"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７</w:t>
            </w:r>
          </w:p>
        </w:tc>
        <w:tc>
          <w:tcPr>
            <w:tcW w:w="4678" w:type="dxa"/>
          </w:tcPr>
          <w:p w14:paraId="20749B92" w14:textId="4297DBCF" w:rsidR="00164C13" w:rsidRPr="00FB23FC" w:rsidRDefault="00164C13" w:rsidP="00BE1853">
            <w:pPr>
              <w:spacing w:line="320" w:lineRule="exact"/>
              <w:rPr>
                <w:rFonts w:ascii="UD デジタル 教科書体 N-B" w:eastAsia="UD デジタル 教科書体 N-B" w:hAnsi="ＭＳ ゴシック"/>
                <w:color w:val="auto"/>
                <w:w w:val="90"/>
                <w:sz w:val="24"/>
              </w:rPr>
            </w:pPr>
            <w:r w:rsidRPr="00FB23FC">
              <w:rPr>
                <w:rFonts w:ascii="UD デジタル 教科書体 N-B" w:eastAsia="UD デジタル 教科書体 N-B" w:hAnsi="ＭＳ ゴシック" w:hint="eastAsia"/>
                <w:color w:val="auto"/>
                <w:w w:val="90"/>
                <w:sz w:val="24"/>
              </w:rPr>
              <w:t>・一人一実践ふりかえり</w:t>
            </w:r>
            <w:r w:rsidR="00FB23FC">
              <w:rPr>
                <w:rFonts w:ascii="UD デジタル 教科書体 N-B" w:eastAsia="UD デジタル 教科書体 N-B" w:hAnsi="ＭＳ ゴシック" w:hint="eastAsia"/>
                <w:color w:val="auto"/>
                <w:w w:val="90"/>
                <w:sz w:val="24"/>
              </w:rPr>
              <w:t xml:space="preserve">　</w:t>
            </w:r>
            <w:r w:rsidRPr="00FB23FC">
              <w:rPr>
                <w:rFonts w:ascii="UD デジタル 教科書体 N-B" w:eastAsia="UD デジタル 教科書体 N-B" w:hAnsi="ＭＳ ゴシック" w:hint="eastAsia"/>
                <w:color w:val="auto"/>
                <w:w w:val="90"/>
                <w:sz w:val="24"/>
              </w:rPr>
              <w:t>・部会研究</w:t>
            </w:r>
          </w:p>
          <w:p w14:paraId="3480E4CA" w14:textId="77777777" w:rsidR="00164C13" w:rsidRPr="00FB23FC" w:rsidRDefault="00164C13" w:rsidP="00BE1853">
            <w:pPr>
              <w:spacing w:line="320" w:lineRule="exact"/>
              <w:rPr>
                <w:rFonts w:ascii="UD デジタル 教科書体 N-B" w:eastAsia="UD デジタル 教科書体 N-B" w:hAnsi="ＭＳ ゴシック"/>
                <w:color w:val="auto"/>
                <w:w w:val="90"/>
                <w:sz w:val="24"/>
              </w:rPr>
            </w:pPr>
            <w:r w:rsidRPr="00FB23FC">
              <w:rPr>
                <w:rFonts w:ascii="UD デジタル 教科書体 N-B" w:eastAsia="UD デジタル 教科書体 N-B" w:hAnsi="ＭＳ ゴシック" w:hint="eastAsia"/>
                <w:color w:val="auto"/>
                <w:w w:val="90"/>
                <w:sz w:val="24"/>
              </w:rPr>
              <w:t>・第２回WEBQUの分析</w:t>
            </w:r>
            <w:r w:rsidRPr="00FB23FC">
              <w:rPr>
                <w:rFonts w:ascii="UD デジタル 教科書体 N-B" w:eastAsia="UD デジタル 教科書体 N-B" w:hAnsi="ＭＳ ゴシック" w:hint="eastAsia"/>
                <w:color w:val="auto"/>
                <w:w w:val="90"/>
                <w:szCs w:val="21"/>
              </w:rPr>
              <w:t>（低・高学年ブロック）</w:t>
            </w:r>
          </w:p>
        </w:tc>
        <w:tc>
          <w:tcPr>
            <w:tcW w:w="1276" w:type="dxa"/>
          </w:tcPr>
          <w:p w14:paraId="5D28ABA7" w14:textId="48355FB4" w:rsidR="00164C13" w:rsidRPr="0077686C" w:rsidRDefault="00164C13" w:rsidP="00BE1853">
            <w:pPr>
              <w:spacing w:line="320" w:lineRule="exact"/>
              <w:rPr>
                <w:rFonts w:ascii="UD デジタル 教科書体 N-B" w:eastAsia="UD デジタル 教科書体 N-B" w:hAnsi="ＭＳ ゴシック"/>
              </w:rPr>
            </w:pPr>
            <w:r>
              <w:rPr>
                <w:rFonts w:ascii="UD デジタル 教科書体 N-B" w:eastAsia="UD デジタル 教科書体 N-B" w:hAnsi="ＭＳ ゴシック" w:hint="eastAsia"/>
              </w:rPr>
              <w:t>集団づくり</w:t>
            </w:r>
          </w:p>
        </w:tc>
        <w:tc>
          <w:tcPr>
            <w:tcW w:w="1559" w:type="dxa"/>
          </w:tcPr>
          <w:p w14:paraId="7C4E209F" w14:textId="77777777" w:rsidR="00164C13" w:rsidRDefault="00164C13" w:rsidP="00BE1853">
            <w:pPr>
              <w:spacing w:line="320" w:lineRule="exac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部会長</w:t>
            </w:r>
          </w:p>
          <w:p w14:paraId="5C4676BC" w14:textId="77777777" w:rsidR="00164C13" w:rsidRPr="0077686C" w:rsidRDefault="00164C13" w:rsidP="00BE1853">
            <w:pPr>
              <w:spacing w:line="320" w:lineRule="exac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ブロック長</w:t>
            </w:r>
          </w:p>
        </w:tc>
        <w:tc>
          <w:tcPr>
            <w:tcW w:w="709" w:type="dxa"/>
          </w:tcPr>
          <w:p w14:paraId="1645F79F" w14:textId="77777777" w:rsidR="00164C13" w:rsidRPr="0077686C" w:rsidRDefault="00164C13" w:rsidP="00BE1853">
            <w:pPr>
              <w:spacing w:line="320" w:lineRule="exact"/>
              <w:rPr>
                <w:rFonts w:ascii="UD デジタル 教科書体 N-B" w:eastAsia="UD デジタル 教科書体 N-B" w:hAnsi="ＭＳ ゴシック"/>
                <w:sz w:val="24"/>
              </w:rPr>
            </w:pPr>
          </w:p>
        </w:tc>
      </w:tr>
      <w:tr w:rsidR="00164C13" w:rsidRPr="0077686C" w14:paraId="23011664" w14:textId="77777777" w:rsidTr="00BE1853">
        <w:trPr>
          <w:trHeight w:val="225"/>
        </w:trPr>
        <w:tc>
          <w:tcPr>
            <w:tcW w:w="383" w:type="dxa"/>
          </w:tcPr>
          <w:p w14:paraId="50C30EED"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⑪</w:t>
            </w:r>
          </w:p>
        </w:tc>
        <w:tc>
          <w:tcPr>
            <w:tcW w:w="709" w:type="dxa"/>
            <w:vMerge/>
          </w:tcPr>
          <w:p w14:paraId="66207D00" w14:textId="77777777" w:rsidR="00164C13" w:rsidRPr="0077686C" w:rsidRDefault="00164C13" w:rsidP="00BE1853">
            <w:pPr>
              <w:spacing w:line="320" w:lineRule="exact"/>
              <w:rPr>
                <w:rFonts w:ascii="UD デジタル 教科書体 N-B" w:eastAsia="UD デジタル 教科書体 N-B" w:hAnsi="ＭＳ ゴシック"/>
                <w:sz w:val="24"/>
              </w:rPr>
            </w:pPr>
          </w:p>
        </w:tc>
        <w:tc>
          <w:tcPr>
            <w:tcW w:w="708" w:type="dxa"/>
          </w:tcPr>
          <w:p w14:paraId="07686037"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２８</w:t>
            </w:r>
          </w:p>
        </w:tc>
        <w:tc>
          <w:tcPr>
            <w:tcW w:w="4678" w:type="dxa"/>
          </w:tcPr>
          <w:p w14:paraId="4A3FD115" w14:textId="77777777" w:rsidR="00164C13" w:rsidRPr="00FB23FC" w:rsidRDefault="00164C13" w:rsidP="00BE1853">
            <w:pPr>
              <w:spacing w:line="320" w:lineRule="exact"/>
              <w:rPr>
                <w:rFonts w:ascii="UD デジタル 教科書体 N-B" w:eastAsia="UD デジタル 教科書体 N-B" w:hAnsi="ＭＳ ゴシック"/>
                <w:color w:val="auto"/>
                <w:sz w:val="24"/>
              </w:rPr>
            </w:pPr>
            <w:r w:rsidRPr="00FB23FC">
              <w:rPr>
                <w:rFonts w:ascii="UD デジタル 教科書体 N-B" w:eastAsia="UD デジタル 教科書体 N-B" w:hAnsi="ＭＳ ゴシック" w:hint="eastAsia"/>
                <w:color w:val="auto"/>
                <w:sz w:val="24"/>
              </w:rPr>
              <w:t>・一人一実践ふりかえり</w:t>
            </w:r>
          </w:p>
          <w:p w14:paraId="0D44E7D3" w14:textId="760D724D" w:rsidR="00164C13" w:rsidRPr="00FB23FC" w:rsidRDefault="00FB23FC" w:rsidP="00BE1853">
            <w:pPr>
              <w:spacing w:line="320" w:lineRule="exact"/>
              <w:rPr>
                <w:rFonts w:ascii="UD デジタル 教科書体 N-B" w:eastAsia="UD デジタル 教科書体 N-B" w:hAnsi="ＭＳ ゴシック"/>
                <w:color w:val="auto"/>
                <w:sz w:val="24"/>
              </w:rPr>
            </w:pPr>
            <w:r>
              <w:rPr>
                <w:rFonts w:ascii="UD デジタル 教科書体 N-B" w:eastAsia="UD デジタル 教科書体 N-B" w:hAnsi="ＭＳ ゴシック" w:hint="eastAsia"/>
                <w:noProof/>
                <w:sz w:val="24"/>
              </w:rPr>
              <mc:AlternateContent>
                <mc:Choice Requires="wps">
                  <w:drawing>
                    <wp:anchor distT="0" distB="0" distL="114300" distR="114300" simplePos="0" relativeHeight="251665408" behindDoc="0" locked="0" layoutInCell="1" allowOverlap="1" wp14:anchorId="7BCE4EE4" wp14:editId="7292DB4D">
                      <wp:simplePos x="0" y="0"/>
                      <wp:positionH relativeFrom="column">
                        <wp:posOffset>1688560</wp:posOffset>
                      </wp:positionH>
                      <wp:positionV relativeFrom="paragraph">
                        <wp:posOffset>184150</wp:posOffset>
                      </wp:positionV>
                      <wp:extent cx="2422951" cy="245660"/>
                      <wp:effectExtent l="0" t="0" r="15875" b="21590"/>
                      <wp:wrapNone/>
                      <wp:docPr id="179149644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951" cy="245660"/>
                              </a:xfrm>
                              <a:prstGeom prst="rect">
                                <a:avLst/>
                              </a:prstGeom>
                              <a:solidFill>
                                <a:srgbClr val="FFFFFF"/>
                              </a:solidFill>
                              <a:ln w="9525">
                                <a:solidFill>
                                  <a:srgbClr val="000000"/>
                                </a:solidFill>
                                <a:miter lim="800000"/>
                                <a:headEnd/>
                                <a:tailEnd/>
                              </a:ln>
                            </wps:spPr>
                            <wps:txbx>
                              <w:txbxContent>
                                <w:p w14:paraId="1B73BE4E" w14:textId="77777777" w:rsidR="00164C13" w:rsidRPr="00AA6E9B" w:rsidRDefault="00164C13" w:rsidP="00164C13">
                                  <w:pPr>
                                    <w:rPr>
                                      <w:rFonts w:ascii="UD デジタル 教科書体 NK-B" w:eastAsia="UD デジタル 教科書体 NK-B"/>
                                      <w:b/>
                                      <w:color w:val="0070C0"/>
                                    </w:rPr>
                                  </w:pPr>
                                  <w:r>
                                    <w:rPr>
                                      <w:rFonts w:ascii="UD デジタル 教科書体 NK-B" w:eastAsia="UD デジタル 教科書体 NK-B" w:hint="eastAsia"/>
                                      <w:b/>
                                      <w:color w:val="0070C0"/>
                                    </w:rPr>
                                    <w:t>第２回</w:t>
                                  </w:r>
                                  <w:r w:rsidRPr="00AA6E9B">
                                    <w:rPr>
                                      <w:rFonts w:ascii="UD デジタル 教科書体 NK-B" w:eastAsia="UD デジタル 教科書体 NK-B" w:hint="eastAsia"/>
                                      <w:b/>
                                      <w:color w:val="0070C0"/>
                                    </w:rPr>
                                    <w:t>WEBQU</w:t>
                                  </w:r>
                                  <w:r>
                                    <w:rPr>
                                      <w:rFonts w:ascii="UD デジタル 教科書体 NK-B" w:eastAsia="UD デジタル 教科書体 NK-B" w:hint="eastAsia"/>
                                      <w:b/>
                                      <w:color w:val="0070C0"/>
                                    </w:rPr>
                                    <w:t xml:space="preserve">　</w:t>
                                  </w:r>
                                  <w:r>
                                    <w:rPr>
                                      <w:rFonts w:ascii="UD デジタル 教科書体 NK-B" w:eastAsia="UD デジタル 教科書体 NK-B" w:hint="eastAsia"/>
                                      <w:b/>
                                      <w:color w:val="0070C0"/>
                                    </w:rPr>
                                    <w:t>１０月14～16日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E4EE4" id="テキスト ボックス 5" o:spid="_x0000_s1029" type="#_x0000_t202" style="position:absolute;left:0;text-align:left;margin-left:132.95pt;margin-top:14.5pt;width:190.8pt;height:1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">
                      <v:textbox inset="5.85pt,.7pt,5.85pt,.7pt">
                        <w:txbxContent>
                          <w:p w14:paraId="1B73BE4E" w14:textId="77777777" w:rsidR="00164C13" w:rsidRPr="00AA6E9B" w:rsidRDefault="00164C13" w:rsidP="00164C13">
                            <w:pPr>
                              <w:rPr>
                                <w:rFonts w:ascii="UD デジタル 教科書体 NK-B" w:eastAsia="UD デジタル 教科書体 NK-B"/>
                                <w:b/>
                                <w:color w:val="0070C0"/>
                              </w:rPr>
                            </w:pPr>
                            <w:r>
                              <w:rPr>
                                <w:rFonts w:ascii="UD デジタル 教科書体 NK-B" w:eastAsia="UD デジタル 教科書体 NK-B" w:hint="eastAsia"/>
                                <w:b/>
                                <w:color w:val="0070C0"/>
                              </w:rPr>
                              <w:t>第２回</w:t>
                            </w:r>
                            <w:r w:rsidRPr="00AA6E9B">
                              <w:rPr>
                                <w:rFonts w:ascii="UD デジタル 教科書体 NK-B" w:eastAsia="UD デジタル 教科書体 NK-B" w:hint="eastAsia"/>
                                <w:b/>
                                <w:color w:val="0070C0"/>
                              </w:rPr>
                              <w:t>WEBQU</w:t>
                            </w:r>
                            <w:r>
                              <w:rPr>
                                <w:rFonts w:ascii="UD デジタル 教科書体 NK-B" w:eastAsia="UD デジタル 教科書体 NK-B" w:hint="eastAsia"/>
                                <w:b/>
                                <w:color w:val="0070C0"/>
                              </w:rPr>
                              <w:t xml:space="preserve">　１０月14～16日</w:t>
                            </w:r>
                          </w:p>
                        </w:txbxContent>
                      </v:textbox>
                    </v:shape>
                  </w:pict>
                </mc:Fallback>
              </mc:AlternateContent>
            </w:r>
            <w:r w:rsidR="00164C13" w:rsidRPr="00FB23FC">
              <w:rPr>
                <w:rFonts w:ascii="UD デジタル 教科書体 N-B" w:eastAsia="UD デジタル 教科書体 N-B" w:hAnsi="ＭＳ ゴシック" w:hint="eastAsia"/>
                <w:color w:val="auto"/>
                <w:sz w:val="24"/>
              </w:rPr>
              <w:t>・第２回WEBQUの分析結果の共有化</w:t>
            </w:r>
          </w:p>
          <w:p w14:paraId="277E5149" w14:textId="10884AD6" w:rsidR="00164C13" w:rsidRPr="00FB23FC" w:rsidRDefault="00164C13" w:rsidP="00BE1853">
            <w:pPr>
              <w:spacing w:line="320" w:lineRule="exact"/>
              <w:rPr>
                <w:rFonts w:ascii="UD デジタル 教科書体 N-B" w:eastAsia="UD デジタル 教科書体 N-B" w:hAnsi="ＭＳ ゴシック"/>
                <w:color w:val="auto"/>
                <w:sz w:val="24"/>
              </w:rPr>
            </w:pPr>
            <w:r w:rsidRPr="00FB23FC">
              <w:rPr>
                <w:rFonts w:ascii="UD デジタル 教科書体 N-B" w:eastAsia="UD デジタル 教科書体 N-B" w:hAnsi="ＭＳ ゴシック" w:hint="eastAsia"/>
                <w:color w:val="auto"/>
                <w:sz w:val="24"/>
              </w:rPr>
              <w:t>・部会研究</w:t>
            </w:r>
          </w:p>
        </w:tc>
        <w:tc>
          <w:tcPr>
            <w:tcW w:w="1276" w:type="dxa"/>
          </w:tcPr>
          <w:p w14:paraId="340129DF" w14:textId="7DF9DFD9" w:rsidR="00164C13" w:rsidRPr="0077686C" w:rsidRDefault="00164C13" w:rsidP="00BE1853">
            <w:pPr>
              <w:spacing w:line="320" w:lineRule="exact"/>
              <w:jc w:val="left"/>
              <w:rPr>
                <w:rFonts w:ascii="UD デジタル 教科書体 N-B" w:eastAsia="UD デジタル 教科書体 N-B" w:hAnsi="ＭＳ ゴシック"/>
              </w:rPr>
            </w:pPr>
            <w:r w:rsidRPr="0077686C">
              <w:rPr>
                <w:rFonts w:ascii="UD デジタル 教科書体 N-B" w:eastAsia="UD デジタル 教科書体 N-B" w:hAnsi="ＭＳ ゴシック" w:hint="eastAsia"/>
              </w:rPr>
              <w:t>集団づくり</w:t>
            </w:r>
          </w:p>
        </w:tc>
        <w:tc>
          <w:tcPr>
            <w:tcW w:w="1559" w:type="dxa"/>
          </w:tcPr>
          <w:p w14:paraId="2BB02D60" w14:textId="77777777" w:rsidR="00164C13"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学級担任</w:t>
            </w:r>
          </w:p>
          <w:p w14:paraId="20C97BCB"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部会長</w:t>
            </w:r>
          </w:p>
        </w:tc>
        <w:tc>
          <w:tcPr>
            <w:tcW w:w="709" w:type="dxa"/>
          </w:tcPr>
          <w:p w14:paraId="6C9ECBE6" w14:textId="77777777" w:rsidR="00164C13" w:rsidRPr="0077686C" w:rsidRDefault="00164C13" w:rsidP="00BE1853">
            <w:pPr>
              <w:spacing w:line="320" w:lineRule="exact"/>
              <w:jc w:val="left"/>
              <w:rPr>
                <w:rFonts w:ascii="UD デジタル 教科書体 N-B" w:eastAsia="UD デジタル 教科書体 N-B" w:hAnsi="ＭＳ ゴシック"/>
                <w:sz w:val="24"/>
              </w:rPr>
            </w:pPr>
          </w:p>
        </w:tc>
      </w:tr>
      <w:tr w:rsidR="00164C13" w:rsidRPr="0077686C" w14:paraId="2A42B172" w14:textId="77777777" w:rsidTr="00BE1853">
        <w:trPr>
          <w:trHeight w:val="538"/>
        </w:trPr>
        <w:tc>
          <w:tcPr>
            <w:tcW w:w="383" w:type="dxa"/>
            <w:tcBorders>
              <w:bottom w:val="single" w:sz="4" w:space="0" w:color="auto"/>
            </w:tcBorders>
          </w:tcPr>
          <w:p w14:paraId="7BC4BA17"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⑫</w:t>
            </w:r>
          </w:p>
        </w:tc>
        <w:tc>
          <w:tcPr>
            <w:tcW w:w="709" w:type="dxa"/>
          </w:tcPr>
          <w:p w14:paraId="4523F44C"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１１</w:t>
            </w:r>
          </w:p>
          <w:p w14:paraId="0F5FEFD7" w14:textId="77777777" w:rsidR="00164C13" w:rsidRPr="0077686C" w:rsidRDefault="00164C13" w:rsidP="00BE1853">
            <w:pPr>
              <w:spacing w:line="320" w:lineRule="exact"/>
              <w:rPr>
                <w:rFonts w:ascii="UD デジタル 教科書体 N-B" w:eastAsia="UD デジタル 教科書体 N-B" w:hAnsi="ＭＳ ゴシック"/>
                <w:sz w:val="24"/>
              </w:rPr>
            </w:pPr>
          </w:p>
        </w:tc>
        <w:tc>
          <w:tcPr>
            <w:tcW w:w="708" w:type="dxa"/>
            <w:tcBorders>
              <w:bottom w:val="single" w:sz="4" w:space="0" w:color="auto"/>
            </w:tcBorders>
          </w:tcPr>
          <w:p w14:paraId="6E80B19E"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１８</w:t>
            </w:r>
          </w:p>
        </w:tc>
        <w:tc>
          <w:tcPr>
            <w:tcW w:w="4678" w:type="dxa"/>
            <w:tcBorders>
              <w:bottom w:val="single" w:sz="4" w:space="0" w:color="auto"/>
            </w:tcBorders>
          </w:tcPr>
          <w:p w14:paraId="5A2AE22C" w14:textId="77777777" w:rsidR="00164C13" w:rsidRPr="00FB23FC" w:rsidRDefault="00164C13" w:rsidP="00BE1853">
            <w:pPr>
              <w:spacing w:line="320" w:lineRule="exact"/>
              <w:rPr>
                <w:rFonts w:ascii="UD デジタル 教科書体 N-B" w:eastAsia="UD デジタル 教科書体 N-B" w:hAnsi="ＭＳ ゴシック"/>
                <w:color w:val="auto"/>
                <w:sz w:val="24"/>
              </w:rPr>
            </w:pPr>
            <w:r w:rsidRPr="00FB23FC">
              <w:rPr>
                <w:rFonts w:ascii="UD デジタル 教科書体 N-B" w:eastAsia="UD デジタル 教科書体 N-B" w:hAnsi="ＭＳ ゴシック" w:hint="eastAsia"/>
                <w:color w:val="auto"/>
                <w:sz w:val="24"/>
              </w:rPr>
              <w:t>・一人一実践ふりかえり</w:t>
            </w:r>
          </w:p>
          <w:p w14:paraId="3A33A1DA" w14:textId="77777777" w:rsidR="00164C13" w:rsidRPr="00FB23FC" w:rsidRDefault="00164C13" w:rsidP="00BE1853">
            <w:pPr>
              <w:spacing w:line="320" w:lineRule="exact"/>
              <w:rPr>
                <w:rFonts w:ascii="UD デジタル 教科書体 N-B" w:eastAsia="UD デジタル 教科書体 N-B" w:hAnsi="ＭＳ ゴシック"/>
                <w:color w:val="auto"/>
                <w:sz w:val="24"/>
              </w:rPr>
            </w:pPr>
            <w:r w:rsidRPr="00FB23FC">
              <w:rPr>
                <w:rFonts w:ascii="UD デジタル 教科書体 N-B" w:eastAsia="UD デジタル 教科書体 N-B" w:hAnsi="ＭＳ ゴシック" w:hint="eastAsia"/>
                <w:color w:val="auto"/>
                <w:sz w:val="24"/>
              </w:rPr>
              <w:t>・部会研究</w:t>
            </w:r>
          </w:p>
        </w:tc>
        <w:tc>
          <w:tcPr>
            <w:tcW w:w="1276" w:type="dxa"/>
            <w:tcBorders>
              <w:bottom w:val="single" w:sz="4" w:space="0" w:color="auto"/>
            </w:tcBorders>
          </w:tcPr>
          <w:p w14:paraId="69D5094D" w14:textId="77777777" w:rsidR="00164C13" w:rsidRPr="0077686C" w:rsidRDefault="00164C13" w:rsidP="00BE1853">
            <w:pPr>
              <w:spacing w:line="320" w:lineRule="exact"/>
              <w:jc w:val="left"/>
              <w:rPr>
                <w:rFonts w:ascii="UD デジタル 教科書体 N-B" w:eastAsia="UD デジタル 教科書体 N-B" w:hAnsi="ＭＳ ゴシック"/>
              </w:rPr>
            </w:pPr>
          </w:p>
        </w:tc>
        <w:tc>
          <w:tcPr>
            <w:tcW w:w="1559" w:type="dxa"/>
            <w:tcBorders>
              <w:bottom w:val="single" w:sz="4" w:space="0" w:color="auto"/>
            </w:tcBorders>
          </w:tcPr>
          <w:p w14:paraId="2CD2B866"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授業者</w:t>
            </w:r>
          </w:p>
        </w:tc>
        <w:tc>
          <w:tcPr>
            <w:tcW w:w="709" w:type="dxa"/>
            <w:tcBorders>
              <w:bottom w:val="single" w:sz="4" w:space="0" w:color="auto"/>
            </w:tcBorders>
          </w:tcPr>
          <w:p w14:paraId="2AF8EA56" w14:textId="77777777" w:rsidR="00164C13" w:rsidRPr="0077686C" w:rsidRDefault="00164C13" w:rsidP="00BE1853">
            <w:pPr>
              <w:spacing w:line="320" w:lineRule="exact"/>
              <w:jc w:val="left"/>
              <w:rPr>
                <w:rFonts w:ascii="UD デジタル 教科書体 N-B" w:eastAsia="UD デジタル 教科書体 N-B" w:hAnsi="ＭＳ ゴシック"/>
                <w:sz w:val="24"/>
              </w:rPr>
            </w:pPr>
          </w:p>
        </w:tc>
      </w:tr>
      <w:tr w:rsidR="00164C13" w:rsidRPr="0077686C" w14:paraId="6EC19550" w14:textId="77777777" w:rsidTr="00BE1853">
        <w:trPr>
          <w:trHeight w:val="692"/>
        </w:trPr>
        <w:tc>
          <w:tcPr>
            <w:tcW w:w="383" w:type="dxa"/>
          </w:tcPr>
          <w:p w14:paraId="5B9E31D6"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⑬</w:t>
            </w:r>
          </w:p>
        </w:tc>
        <w:tc>
          <w:tcPr>
            <w:tcW w:w="709" w:type="dxa"/>
          </w:tcPr>
          <w:p w14:paraId="5EEACD43" w14:textId="77777777" w:rsidR="00164C13" w:rsidRPr="0077686C" w:rsidRDefault="00164C13" w:rsidP="00BE1853">
            <w:pPr>
              <w:spacing w:line="320" w:lineRule="exac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１２</w:t>
            </w:r>
          </w:p>
        </w:tc>
        <w:tc>
          <w:tcPr>
            <w:tcW w:w="708" w:type="dxa"/>
          </w:tcPr>
          <w:p w14:paraId="70D15A1B"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１６</w:t>
            </w:r>
          </w:p>
        </w:tc>
        <w:tc>
          <w:tcPr>
            <w:tcW w:w="4678" w:type="dxa"/>
          </w:tcPr>
          <w:p w14:paraId="2A7AA4B0" w14:textId="77777777" w:rsidR="00164C13" w:rsidRPr="0077686C" w:rsidRDefault="00164C13" w:rsidP="00BE1853">
            <w:pPr>
              <w:spacing w:line="320" w:lineRule="exac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・研究の成果と課題アンケートについて</w:t>
            </w:r>
          </w:p>
          <w:p w14:paraId="3E0CB68D" w14:textId="77777777" w:rsidR="00164C13" w:rsidRPr="0077686C" w:rsidRDefault="00164C13" w:rsidP="00BE1853">
            <w:pPr>
              <w:spacing w:line="320" w:lineRule="exac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・研究紀要作成</w:t>
            </w:r>
            <w:r>
              <w:rPr>
                <w:rFonts w:ascii="UD デジタル 教科書体 N-B" w:eastAsia="UD デジタル 教科書体 N-B" w:hAnsi="ＭＳ ゴシック" w:hint="eastAsia"/>
                <w:sz w:val="24"/>
              </w:rPr>
              <w:t>・部会研究（まとめ）</w:t>
            </w:r>
          </w:p>
        </w:tc>
        <w:tc>
          <w:tcPr>
            <w:tcW w:w="1276" w:type="dxa"/>
          </w:tcPr>
          <w:p w14:paraId="08C4050F" w14:textId="77777777" w:rsidR="00164C13" w:rsidRPr="0077686C" w:rsidRDefault="00164C13" w:rsidP="00BE1853">
            <w:pPr>
              <w:spacing w:line="320" w:lineRule="exact"/>
              <w:rPr>
                <w:rFonts w:ascii="UD デジタル 教科書体 N-B" w:eastAsia="UD デジタル 教科書体 N-B" w:hAnsi="ＭＳ ゴシック"/>
              </w:rPr>
            </w:pPr>
          </w:p>
        </w:tc>
        <w:tc>
          <w:tcPr>
            <w:tcW w:w="1559" w:type="dxa"/>
          </w:tcPr>
          <w:p w14:paraId="6302CF03" w14:textId="77777777" w:rsidR="00164C13" w:rsidRPr="0077686C" w:rsidRDefault="00164C13" w:rsidP="00BE1853">
            <w:pPr>
              <w:spacing w:line="320" w:lineRule="exac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研究</w:t>
            </w:r>
            <w:r w:rsidRPr="0077686C">
              <w:rPr>
                <w:rFonts w:ascii="UD デジタル 教科書体 N-B" w:eastAsia="UD デジタル 教科書体 N-B" w:hAnsi="ＭＳ ゴシック" w:hint="eastAsia"/>
                <w:sz w:val="24"/>
              </w:rPr>
              <w:t>主任</w:t>
            </w:r>
          </w:p>
          <w:p w14:paraId="7DCC99A0" w14:textId="77777777" w:rsidR="00164C13" w:rsidRPr="0077686C" w:rsidRDefault="00164C13" w:rsidP="00BE1853">
            <w:pPr>
              <w:spacing w:line="320" w:lineRule="exact"/>
              <w:rPr>
                <w:rFonts w:ascii="UD デジタル 教科書体 N-B" w:eastAsia="UD デジタル 教科書体 N-B" w:hAnsi="ＭＳ ゴシック"/>
                <w:sz w:val="24"/>
              </w:rPr>
            </w:pPr>
          </w:p>
        </w:tc>
        <w:tc>
          <w:tcPr>
            <w:tcW w:w="709" w:type="dxa"/>
          </w:tcPr>
          <w:p w14:paraId="2D2E92C7" w14:textId="77777777" w:rsidR="00164C13" w:rsidRPr="0077686C" w:rsidRDefault="00164C13" w:rsidP="00BE1853">
            <w:pPr>
              <w:spacing w:line="320" w:lineRule="exact"/>
              <w:rPr>
                <w:rFonts w:ascii="UD デジタル 教科書体 N-B" w:eastAsia="UD デジタル 教科書体 N-B" w:hAnsi="ＭＳ ゴシック"/>
                <w:sz w:val="24"/>
              </w:rPr>
            </w:pPr>
          </w:p>
        </w:tc>
      </w:tr>
      <w:tr w:rsidR="00164C13" w:rsidRPr="0077686C" w14:paraId="486BD45C" w14:textId="77777777" w:rsidTr="00BE1853">
        <w:trPr>
          <w:trHeight w:val="265"/>
        </w:trPr>
        <w:tc>
          <w:tcPr>
            <w:tcW w:w="383" w:type="dxa"/>
          </w:tcPr>
          <w:p w14:paraId="138A00AC"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⑭</w:t>
            </w:r>
          </w:p>
        </w:tc>
        <w:tc>
          <w:tcPr>
            <w:tcW w:w="709" w:type="dxa"/>
          </w:tcPr>
          <w:p w14:paraId="30487B76"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１</w:t>
            </w:r>
          </w:p>
        </w:tc>
        <w:tc>
          <w:tcPr>
            <w:tcW w:w="708" w:type="dxa"/>
          </w:tcPr>
          <w:p w14:paraId="67B52173"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２０</w:t>
            </w:r>
          </w:p>
        </w:tc>
        <w:tc>
          <w:tcPr>
            <w:tcW w:w="4678" w:type="dxa"/>
          </w:tcPr>
          <w:p w14:paraId="2AD132D6" w14:textId="77777777" w:rsidR="00164C13" w:rsidRPr="0077686C" w:rsidRDefault="00164C13" w:rsidP="00BE1853">
            <w:pPr>
              <w:spacing w:line="320" w:lineRule="exac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・研究のまとめ</w:t>
            </w:r>
          </w:p>
        </w:tc>
        <w:tc>
          <w:tcPr>
            <w:tcW w:w="1276" w:type="dxa"/>
          </w:tcPr>
          <w:p w14:paraId="36981176" w14:textId="77777777" w:rsidR="00164C13" w:rsidRPr="0077686C" w:rsidRDefault="00164C13" w:rsidP="00BE1853">
            <w:pPr>
              <w:spacing w:line="320" w:lineRule="exact"/>
              <w:rPr>
                <w:rFonts w:ascii="UD デジタル 教科書体 N-B" w:eastAsia="UD デジタル 教科書体 N-B" w:hAnsi="ＭＳ ゴシック"/>
              </w:rPr>
            </w:pPr>
          </w:p>
        </w:tc>
        <w:tc>
          <w:tcPr>
            <w:tcW w:w="1559" w:type="dxa"/>
          </w:tcPr>
          <w:p w14:paraId="02E2ADEB" w14:textId="77777777" w:rsidR="00164C13" w:rsidRPr="0077686C" w:rsidRDefault="00164C13" w:rsidP="00BE1853">
            <w:pPr>
              <w:spacing w:line="320" w:lineRule="exac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研究</w:t>
            </w:r>
            <w:r w:rsidRPr="0077686C">
              <w:rPr>
                <w:rFonts w:ascii="UD デジタル 教科書体 N-B" w:eastAsia="UD デジタル 教科書体 N-B" w:hAnsi="ＭＳ ゴシック" w:hint="eastAsia"/>
                <w:sz w:val="24"/>
              </w:rPr>
              <w:t>主任</w:t>
            </w:r>
          </w:p>
        </w:tc>
        <w:tc>
          <w:tcPr>
            <w:tcW w:w="709" w:type="dxa"/>
          </w:tcPr>
          <w:p w14:paraId="4D36BFE0" w14:textId="77777777" w:rsidR="00164C13" w:rsidRPr="0077686C" w:rsidRDefault="00164C13" w:rsidP="00BE1853">
            <w:pPr>
              <w:spacing w:line="320" w:lineRule="exact"/>
              <w:rPr>
                <w:rFonts w:ascii="UD デジタル 教科書体 N-B" w:eastAsia="UD デジタル 教科書体 N-B" w:hAnsi="ＭＳ ゴシック"/>
                <w:sz w:val="24"/>
              </w:rPr>
            </w:pPr>
          </w:p>
        </w:tc>
      </w:tr>
      <w:tr w:rsidR="00164C13" w:rsidRPr="0077686C" w14:paraId="7BC840C1" w14:textId="77777777" w:rsidTr="00BE1853">
        <w:trPr>
          <w:trHeight w:val="214"/>
        </w:trPr>
        <w:tc>
          <w:tcPr>
            <w:tcW w:w="383" w:type="dxa"/>
          </w:tcPr>
          <w:p w14:paraId="6BBEB20C"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⑮</w:t>
            </w:r>
          </w:p>
        </w:tc>
        <w:tc>
          <w:tcPr>
            <w:tcW w:w="709" w:type="dxa"/>
            <w:vMerge w:val="restart"/>
          </w:tcPr>
          <w:p w14:paraId="0DC17464"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２</w:t>
            </w:r>
          </w:p>
        </w:tc>
        <w:tc>
          <w:tcPr>
            <w:tcW w:w="708" w:type="dxa"/>
          </w:tcPr>
          <w:p w14:paraId="519AE7E2"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２４</w:t>
            </w:r>
          </w:p>
        </w:tc>
        <w:tc>
          <w:tcPr>
            <w:tcW w:w="4678" w:type="dxa"/>
            <w:tcBorders>
              <w:bottom w:val="single" w:sz="4" w:space="0" w:color="auto"/>
            </w:tcBorders>
          </w:tcPr>
          <w:p w14:paraId="3EBEB4D9" w14:textId="77777777" w:rsidR="00164C13" w:rsidRDefault="00164C13" w:rsidP="00BE1853">
            <w:pPr>
              <w:spacing w:line="320" w:lineRule="exac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w:t>
            </w:r>
            <w:r>
              <w:rPr>
                <w:rFonts w:ascii="UD デジタル 教科書体 N-B" w:eastAsia="UD デジタル 教科書体 N-B" w:hAnsi="ＭＳ ゴシック" w:hint="eastAsia"/>
                <w:sz w:val="24"/>
              </w:rPr>
              <w:t>ベネッセ総合学力調査</w:t>
            </w:r>
            <w:r w:rsidRPr="0077686C">
              <w:rPr>
                <w:rFonts w:ascii="UD デジタル 教科書体 N-B" w:eastAsia="UD デジタル 教科書体 N-B" w:hAnsi="ＭＳ ゴシック" w:hint="eastAsia"/>
                <w:sz w:val="24"/>
              </w:rPr>
              <w:t>の結果検証</w:t>
            </w:r>
          </w:p>
          <w:p w14:paraId="352CCA51" w14:textId="77777777" w:rsidR="00164C13" w:rsidRPr="0077686C" w:rsidRDefault="00164C13" w:rsidP="00BE1853">
            <w:pPr>
              <w:spacing w:line="320" w:lineRule="exac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w:t>
            </w:r>
            <w:r w:rsidRPr="0077686C">
              <w:rPr>
                <w:rFonts w:ascii="UD デジタル 教科書体 N-B" w:eastAsia="UD デジタル 教科書体 N-B" w:hAnsi="ＭＳ ゴシック" w:hint="eastAsia"/>
                <w:sz w:val="24"/>
              </w:rPr>
              <w:t>来年度に向けて</w:t>
            </w:r>
          </w:p>
        </w:tc>
        <w:tc>
          <w:tcPr>
            <w:tcW w:w="1276" w:type="dxa"/>
          </w:tcPr>
          <w:p w14:paraId="125A44F8" w14:textId="77777777" w:rsidR="00164C13" w:rsidRPr="0077686C" w:rsidRDefault="00164C13" w:rsidP="00BE1853">
            <w:pPr>
              <w:spacing w:line="320" w:lineRule="exact"/>
              <w:rPr>
                <w:rFonts w:ascii="UD デジタル 教科書体 N-B" w:eastAsia="UD デジタル 教科書体 N-B" w:hAnsi="ＭＳ ゴシック"/>
                <w:sz w:val="20"/>
                <w:szCs w:val="20"/>
              </w:rPr>
            </w:pPr>
            <w:r w:rsidRPr="0077686C">
              <w:rPr>
                <w:rFonts w:ascii="UD デジタル 教科書体 N-B" w:eastAsia="UD デジタル 教科書体 N-B" w:hAnsi="ＭＳ ゴシック" w:hint="eastAsia"/>
                <w:sz w:val="20"/>
                <w:szCs w:val="20"/>
              </w:rPr>
              <w:t>教科（国・算）</w:t>
            </w:r>
          </w:p>
        </w:tc>
        <w:tc>
          <w:tcPr>
            <w:tcW w:w="1559" w:type="dxa"/>
          </w:tcPr>
          <w:p w14:paraId="2C1492C5" w14:textId="77777777" w:rsidR="00164C13" w:rsidRPr="0077686C" w:rsidRDefault="00164C13" w:rsidP="00BE1853">
            <w:pPr>
              <w:spacing w:line="320" w:lineRule="exac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研究主任</w:t>
            </w:r>
          </w:p>
        </w:tc>
        <w:tc>
          <w:tcPr>
            <w:tcW w:w="709" w:type="dxa"/>
          </w:tcPr>
          <w:p w14:paraId="2C4F5DA5" w14:textId="77777777" w:rsidR="00164C13" w:rsidRPr="0077686C" w:rsidRDefault="00164C13" w:rsidP="00BE1853">
            <w:pPr>
              <w:spacing w:line="320" w:lineRule="exact"/>
              <w:rPr>
                <w:rFonts w:ascii="UD デジタル 教科書体 N-B" w:eastAsia="UD デジタル 教科書体 N-B" w:hAnsi="ＭＳ ゴシック"/>
                <w:sz w:val="24"/>
              </w:rPr>
            </w:pPr>
          </w:p>
        </w:tc>
      </w:tr>
      <w:tr w:rsidR="00164C13" w:rsidRPr="0077686C" w14:paraId="4467D48E" w14:textId="77777777" w:rsidTr="00BE1853">
        <w:trPr>
          <w:trHeight w:val="321"/>
        </w:trPr>
        <w:tc>
          <w:tcPr>
            <w:tcW w:w="383" w:type="dxa"/>
            <w:tcBorders>
              <w:bottom w:val="single" w:sz="4" w:space="0" w:color="auto"/>
            </w:tcBorders>
          </w:tcPr>
          <w:p w14:paraId="4C6926B2" w14:textId="77777777" w:rsidR="00164C13" w:rsidRPr="0077686C" w:rsidRDefault="00164C13" w:rsidP="00BE1853">
            <w:pPr>
              <w:spacing w:line="320" w:lineRule="exac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⑯</w:t>
            </w:r>
          </w:p>
        </w:tc>
        <w:tc>
          <w:tcPr>
            <w:tcW w:w="709" w:type="dxa"/>
            <w:vMerge/>
            <w:tcBorders>
              <w:bottom w:val="single" w:sz="4" w:space="0" w:color="auto"/>
            </w:tcBorders>
          </w:tcPr>
          <w:p w14:paraId="78FE5ACB" w14:textId="77777777" w:rsidR="00164C13" w:rsidRPr="0077686C" w:rsidRDefault="00164C13" w:rsidP="00BE1853">
            <w:pPr>
              <w:spacing w:line="320" w:lineRule="exact"/>
              <w:jc w:val="center"/>
              <w:rPr>
                <w:rFonts w:ascii="UD デジタル 教科書体 N-B" w:eastAsia="UD デジタル 教科書体 N-B" w:hAnsi="ＭＳ ゴシック"/>
                <w:sz w:val="24"/>
              </w:rPr>
            </w:pPr>
          </w:p>
        </w:tc>
        <w:tc>
          <w:tcPr>
            <w:tcW w:w="708" w:type="dxa"/>
            <w:tcBorders>
              <w:bottom w:val="single" w:sz="4" w:space="0" w:color="auto"/>
            </w:tcBorders>
          </w:tcPr>
          <w:p w14:paraId="50EE1FAC" w14:textId="77777777" w:rsidR="00164C13" w:rsidRPr="0077686C" w:rsidRDefault="00164C13" w:rsidP="00BE1853">
            <w:pPr>
              <w:spacing w:line="320" w:lineRule="exact"/>
              <w:jc w:val="lef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２</w:t>
            </w:r>
            <w:r>
              <w:rPr>
                <w:rFonts w:ascii="UD デジタル 教科書体 N-B" w:eastAsia="UD デジタル 教科書体 N-B" w:hAnsi="ＭＳ ゴシック" w:hint="eastAsia"/>
                <w:sz w:val="24"/>
              </w:rPr>
              <w:t>５</w:t>
            </w:r>
          </w:p>
        </w:tc>
        <w:tc>
          <w:tcPr>
            <w:tcW w:w="4678" w:type="dxa"/>
            <w:tcBorders>
              <w:bottom w:val="single" w:sz="4" w:space="0" w:color="auto"/>
            </w:tcBorders>
          </w:tcPr>
          <w:p w14:paraId="5A41E220" w14:textId="77777777" w:rsidR="00164C13" w:rsidRPr="0077686C" w:rsidRDefault="00164C13" w:rsidP="00BE1853">
            <w:pPr>
              <w:spacing w:line="320" w:lineRule="exact"/>
              <w:rPr>
                <w:rFonts w:ascii="UD デジタル 教科書体 N-B" w:eastAsia="UD デジタル 教科書体 N-B" w:hAnsi="ＭＳ ゴシック"/>
                <w:sz w:val="24"/>
              </w:rPr>
            </w:pPr>
            <w:r w:rsidRPr="0077686C">
              <w:rPr>
                <w:rFonts w:ascii="UD デジタル 教科書体 N-B" w:eastAsia="UD デジタル 教科書体 N-B" w:hAnsi="ＭＳ ゴシック" w:hint="eastAsia"/>
                <w:sz w:val="24"/>
              </w:rPr>
              <w:t>・</w:t>
            </w:r>
            <w:r>
              <w:rPr>
                <w:rFonts w:ascii="UD デジタル 教科書体 N-B" w:eastAsia="UD デジタル 教科書体 N-B" w:hAnsi="ＭＳ ゴシック" w:hint="eastAsia"/>
                <w:sz w:val="24"/>
              </w:rPr>
              <w:t>研究紀要の作成</w:t>
            </w:r>
          </w:p>
        </w:tc>
        <w:tc>
          <w:tcPr>
            <w:tcW w:w="1276" w:type="dxa"/>
            <w:tcBorders>
              <w:bottom w:val="single" w:sz="4" w:space="0" w:color="auto"/>
            </w:tcBorders>
          </w:tcPr>
          <w:p w14:paraId="2C8CBAE5" w14:textId="77777777" w:rsidR="00164C13" w:rsidRPr="0077686C" w:rsidRDefault="00164C13" w:rsidP="00BE1853">
            <w:pPr>
              <w:spacing w:line="320" w:lineRule="exact"/>
              <w:rPr>
                <w:rFonts w:ascii="UD デジタル 教科書体 N-B" w:eastAsia="UD デジタル 教科書体 N-B" w:hAnsi="ＭＳ ゴシック"/>
              </w:rPr>
            </w:pPr>
          </w:p>
        </w:tc>
        <w:tc>
          <w:tcPr>
            <w:tcW w:w="1559" w:type="dxa"/>
            <w:tcBorders>
              <w:bottom w:val="single" w:sz="4" w:space="0" w:color="auto"/>
            </w:tcBorders>
          </w:tcPr>
          <w:p w14:paraId="2DEAB1CB" w14:textId="77777777" w:rsidR="00164C13" w:rsidRPr="0077686C" w:rsidRDefault="00164C13" w:rsidP="00BE1853">
            <w:pPr>
              <w:spacing w:line="320" w:lineRule="exac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研究</w:t>
            </w:r>
            <w:r w:rsidRPr="0077686C">
              <w:rPr>
                <w:rFonts w:ascii="UD デジタル 教科書体 N-B" w:eastAsia="UD デジタル 教科書体 N-B" w:hAnsi="ＭＳ ゴシック" w:hint="eastAsia"/>
                <w:sz w:val="24"/>
              </w:rPr>
              <w:t>主任</w:t>
            </w:r>
          </w:p>
        </w:tc>
        <w:tc>
          <w:tcPr>
            <w:tcW w:w="709" w:type="dxa"/>
            <w:tcBorders>
              <w:bottom w:val="single" w:sz="4" w:space="0" w:color="auto"/>
            </w:tcBorders>
          </w:tcPr>
          <w:p w14:paraId="1FB380FB" w14:textId="77777777" w:rsidR="00164C13" w:rsidRPr="0077686C" w:rsidRDefault="00164C13" w:rsidP="00BE1853">
            <w:pPr>
              <w:spacing w:line="320" w:lineRule="exact"/>
              <w:rPr>
                <w:rFonts w:ascii="UD デジタル 教科書体 N-B" w:eastAsia="UD デジタル 教科書体 N-B" w:hAnsi="ＭＳ ゴシック"/>
                <w:sz w:val="24"/>
              </w:rPr>
            </w:pPr>
          </w:p>
        </w:tc>
      </w:tr>
    </w:tbl>
    <w:p w14:paraId="6EBFD0B7" w14:textId="43D9B0B9" w:rsidR="00164C13" w:rsidRPr="00164C13" w:rsidRDefault="00FB23FC" w:rsidP="00FB23FC">
      <w:pPr>
        <w:wordWrap w:val="0"/>
        <w:jc w:val="right"/>
        <w:rPr>
          <w:rFonts w:ascii="UD デジタル 教科書体 N-B" w:eastAsia="UD デジタル 教科書体 N-B" w:hAnsi="ＭＳ ゴシック"/>
          <w:sz w:val="24"/>
        </w:rPr>
      </w:pPr>
      <w:r>
        <w:rPr>
          <w:rFonts w:ascii="UD デジタル 教科書体 N-B" w:eastAsia="UD デジタル 教科書体 N-B" w:hAnsi="ＭＳ ゴシック" w:hint="eastAsia"/>
          <w:sz w:val="24"/>
        </w:rPr>
        <w:t xml:space="preserve">　(研究主任:青木可奈子)</w:t>
      </w:r>
    </w:p>
    <w:sectPr w:rsidR="00164C13" w:rsidRPr="00164C13" w:rsidSect="007F0A14">
      <w:type w:val="continuous"/>
      <w:pgSz w:w="11906" w:h="16838"/>
      <w:pgMar w:top="1134" w:right="1134" w:bottom="1134" w:left="1134" w:header="720" w:footer="720" w:gutter="0"/>
      <w:pgNumType w:start="1"/>
      <w:cols w:space="720"/>
      <w:noEndnote/>
      <w:docGrid w:type="linesAndChars" w:linePitch="33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0ACF" w14:textId="77777777" w:rsidR="00134B56" w:rsidRDefault="00134B56">
      <w:r>
        <w:separator/>
      </w:r>
    </w:p>
  </w:endnote>
  <w:endnote w:type="continuationSeparator" w:id="0">
    <w:p w14:paraId="469DF02C" w14:textId="77777777" w:rsidR="00134B56" w:rsidRDefault="0013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UD Digi Kyokasho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C7F5" w14:textId="77777777" w:rsidR="00134B56" w:rsidRDefault="00134B56">
      <w:r>
        <w:rPr>
          <w:rFonts w:hAnsi="Times New Roman" w:cs="Times New Roman"/>
          <w:color w:val="auto"/>
          <w:sz w:val="2"/>
          <w:szCs w:val="2"/>
        </w:rPr>
        <w:continuationSeparator/>
      </w:r>
    </w:p>
  </w:footnote>
  <w:footnote w:type="continuationSeparator" w:id="0">
    <w:p w14:paraId="7D4E9CFF" w14:textId="77777777" w:rsidR="00134B56" w:rsidRDefault="00134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E18A0"/>
    <w:multiLevelType w:val="hybridMultilevel"/>
    <w:tmpl w:val="A9D26C84"/>
    <w:lvl w:ilvl="0" w:tplc="D8A26684">
      <w:start w:val="7"/>
      <w:numFmt w:val="decimalFullWidth"/>
      <w:lvlText w:val="（%1）"/>
      <w:lvlJc w:val="left"/>
      <w:pPr>
        <w:ind w:left="720" w:hanging="720"/>
      </w:pPr>
      <w:rPr>
        <w:rFonts w:hint="default"/>
        <w:b/>
      </w:rPr>
    </w:lvl>
    <w:lvl w:ilvl="1" w:tplc="8D1C1516">
      <w:start w:val="1"/>
      <w:numFmt w:val="decimalEnclosedCircle"/>
      <w:lvlText w:val="%2"/>
      <w:lvlJc w:val="left"/>
      <w:pPr>
        <w:ind w:left="780" w:hanging="360"/>
      </w:pPr>
      <w:rPr>
        <w:rFonts w:ascii="HGS明朝E" w:eastAsia="HGS明朝E" w:hAnsi="HGS明朝E" w:cs="HG丸ｺﾞｼｯｸM-PRO"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CB7880"/>
    <w:multiLevelType w:val="hybridMultilevel"/>
    <w:tmpl w:val="6A6419C0"/>
    <w:lvl w:ilvl="0" w:tplc="0538AE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B950826"/>
    <w:multiLevelType w:val="hybridMultilevel"/>
    <w:tmpl w:val="FFFFFFFF"/>
    <w:lvl w:ilvl="0" w:tplc="61F0BDF6">
      <w:start w:val="1"/>
      <w:numFmt w:val="decimalFullWidth"/>
      <w:lvlText w:val="（%1）"/>
      <w:lvlJc w:val="left"/>
      <w:pPr>
        <w:ind w:left="420" w:hanging="420"/>
      </w:pPr>
      <w:rPr>
        <w:rFonts w:cs="Times New Roman" w:hint="default"/>
        <w:color w:val="000000"/>
        <w:sz w:val="20"/>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 w15:restartNumberingAfterBreak="0">
    <w:nsid w:val="652F147B"/>
    <w:multiLevelType w:val="hybridMultilevel"/>
    <w:tmpl w:val="A66C0CCC"/>
    <w:lvl w:ilvl="0" w:tplc="846CAC96">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710031647">
    <w:abstractNumId w:val="3"/>
  </w:num>
  <w:num w:numId="2" w16cid:durableId="1947078963">
    <w:abstractNumId w:val="0"/>
  </w:num>
  <w:num w:numId="3" w16cid:durableId="916598915">
    <w:abstractNumId w:val="2"/>
  </w:num>
  <w:num w:numId="4" w16cid:durableId="151036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08"/>
  <w:hyphenationZone w:val="0"/>
  <w:drawingGridHorizontalSpacing w:val="1228"/>
  <w:drawingGridVerticalSpacing w:val="169"/>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7C"/>
    <w:rsid w:val="00031D2C"/>
    <w:rsid w:val="00064609"/>
    <w:rsid w:val="0008632B"/>
    <w:rsid w:val="000C4DBF"/>
    <w:rsid w:val="000D113B"/>
    <w:rsid w:val="000D5776"/>
    <w:rsid w:val="00134A0B"/>
    <w:rsid w:val="00134B56"/>
    <w:rsid w:val="001503DD"/>
    <w:rsid w:val="00164C13"/>
    <w:rsid w:val="001C2548"/>
    <w:rsid w:val="003745D1"/>
    <w:rsid w:val="003D0527"/>
    <w:rsid w:val="004664EE"/>
    <w:rsid w:val="0048427A"/>
    <w:rsid w:val="00485DB4"/>
    <w:rsid w:val="004A1295"/>
    <w:rsid w:val="004A5E78"/>
    <w:rsid w:val="004B0AAD"/>
    <w:rsid w:val="00500250"/>
    <w:rsid w:val="0050337F"/>
    <w:rsid w:val="0050618D"/>
    <w:rsid w:val="0051337C"/>
    <w:rsid w:val="00565174"/>
    <w:rsid w:val="005B3C9B"/>
    <w:rsid w:val="00603B75"/>
    <w:rsid w:val="00677CB0"/>
    <w:rsid w:val="007008C2"/>
    <w:rsid w:val="00794AFD"/>
    <w:rsid w:val="007A0D5D"/>
    <w:rsid w:val="007F0A14"/>
    <w:rsid w:val="00803D68"/>
    <w:rsid w:val="00836D24"/>
    <w:rsid w:val="00866217"/>
    <w:rsid w:val="0089571B"/>
    <w:rsid w:val="00896918"/>
    <w:rsid w:val="008E7C5E"/>
    <w:rsid w:val="009005F3"/>
    <w:rsid w:val="0090280E"/>
    <w:rsid w:val="009A1AC0"/>
    <w:rsid w:val="009C7B42"/>
    <w:rsid w:val="009E70C6"/>
    <w:rsid w:val="009F064E"/>
    <w:rsid w:val="00A136E6"/>
    <w:rsid w:val="00A926AF"/>
    <w:rsid w:val="00C153F2"/>
    <w:rsid w:val="00D22503"/>
    <w:rsid w:val="00D466EA"/>
    <w:rsid w:val="00D944CB"/>
    <w:rsid w:val="00DE082E"/>
    <w:rsid w:val="00E139F2"/>
    <w:rsid w:val="00E562A4"/>
    <w:rsid w:val="00E6064A"/>
    <w:rsid w:val="00EA31EE"/>
    <w:rsid w:val="00EE4FD3"/>
    <w:rsid w:val="00F422AA"/>
    <w:rsid w:val="00FB23FC"/>
    <w:rsid w:val="00FF4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195988"/>
  <w14:defaultImageDpi w14:val="0"/>
  <w15:docId w15:val="{6C534C5A-E3B7-4B4C-9F5E-6229F36A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4609"/>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064609"/>
    <w:rPr>
      <w:rFonts w:asciiTheme="majorHAnsi" w:eastAsiaTheme="majorEastAsia" w:hAnsiTheme="majorHAnsi" w:cs="Times New Roman"/>
      <w:color w:val="000000"/>
      <w:kern w:val="0"/>
      <w:sz w:val="18"/>
      <w:szCs w:val="18"/>
    </w:rPr>
  </w:style>
  <w:style w:type="paragraph" w:styleId="a5">
    <w:name w:val="List Paragraph"/>
    <w:basedOn w:val="a"/>
    <w:uiPriority w:val="34"/>
    <w:qFormat/>
    <w:rsid w:val="00565174"/>
    <w:pPr>
      <w:ind w:leftChars="400" w:left="840"/>
    </w:pPr>
  </w:style>
  <w:style w:type="paragraph" w:customStyle="1" w:styleId="1">
    <w:name w:val="リスト段落1"/>
    <w:basedOn w:val="a"/>
    <w:rsid w:val="00164C13"/>
    <w:pPr>
      <w:widowControl/>
      <w:adjustRightInd/>
      <w:spacing w:after="200" w:line="288" w:lineRule="auto"/>
      <w:ind w:left="720"/>
      <w:contextualSpacing/>
      <w:jc w:val="left"/>
      <w:textAlignment w:val="auto"/>
    </w:pPr>
    <w:rPr>
      <w:rFonts w:ascii="Century" w:hAnsi="Century" w:cs="Times New Roman"/>
      <w:iCs/>
      <w:color w:val="auto"/>
      <w:sz w:val="21"/>
      <w:szCs w:val="20"/>
      <w:lang w:eastAsia="en-US"/>
    </w:rPr>
  </w:style>
  <w:style w:type="character" w:styleId="a6">
    <w:name w:val="Hyperlink"/>
    <w:rsid w:val="00164C13"/>
    <w:rPr>
      <w:color w:val="0563C1"/>
      <w:u w:val="single"/>
    </w:rPr>
  </w:style>
  <w:style w:type="paragraph" w:styleId="a7">
    <w:name w:val="header"/>
    <w:basedOn w:val="a"/>
    <w:link w:val="a8"/>
    <w:uiPriority w:val="99"/>
    <w:unhideWhenUsed/>
    <w:rsid w:val="009C7B42"/>
    <w:pPr>
      <w:tabs>
        <w:tab w:val="center" w:pos="4252"/>
        <w:tab w:val="right" w:pos="8504"/>
      </w:tabs>
      <w:snapToGrid w:val="0"/>
    </w:pPr>
  </w:style>
  <w:style w:type="character" w:customStyle="1" w:styleId="a8">
    <w:name w:val="ヘッダー (文字)"/>
    <w:basedOn w:val="a0"/>
    <w:link w:val="a7"/>
    <w:uiPriority w:val="99"/>
    <w:rsid w:val="009C7B42"/>
    <w:rPr>
      <w:rFonts w:ascii="ＭＳ 明朝" w:hAnsi="ＭＳ 明朝" w:cs="ＭＳ 明朝"/>
      <w:color w:val="000000"/>
      <w:kern w:val="0"/>
      <w:sz w:val="22"/>
      <w:szCs w:val="22"/>
    </w:rPr>
  </w:style>
  <w:style w:type="paragraph" w:styleId="a9">
    <w:name w:val="footer"/>
    <w:basedOn w:val="a"/>
    <w:link w:val="aa"/>
    <w:uiPriority w:val="99"/>
    <w:unhideWhenUsed/>
    <w:rsid w:val="009C7B42"/>
    <w:pPr>
      <w:tabs>
        <w:tab w:val="center" w:pos="4252"/>
        <w:tab w:val="right" w:pos="8504"/>
      </w:tabs>
      <w:snapToGrid w:val="0"/>
    </w:pPr>
  </w:style>
  <w:style w:type="character" w:customStyle="1" w:styleId="aa">
    <w:name w:val="フッター (文字)"/>
    <w:basedOn w:val="a0"/>
    <w:link w:val="a9"/>
    <w:uiPriority w:val="99"/>
    <w:rsid w:val="009C7B42"/>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BKi810</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NAGATA</dc:creator>
  <cp:keywords/>
  <dc:description/>
  <cp:lastModifiedBy>若月</cp:lastModifiedBy>
  <cp:revision>6</cp:revision>
  <cp:lastPrinted>2026-05-01T01:34:00Z</cp:lastPrinted>
  <dcterms:created xsi:type="dcterms:W3CDTF">2026-04-30T01:06:00Z</dcterms:created>
  <dcterms:modified xsi:type="dcterms:W3CDTF">2026-06-07T16:06:00Z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28ce9-f955-4dcf-afa2-525a7abfed65_Enabled">
    <vt:lpwstr>true</vt:lpwstr>
  </property>
  <property fmtid="{D5CDD505-2E9C-101B-9397-08002B2CF9AE}" pid="3" name="MSIP_Label_bb328ce9-f955-4dcf-afa2-525a7abfed65_SetDate">
    <vt:lpwstr>2026-04-27T06:05:47Z</vt:lpwstr>
  </property>
  <property fmtid="{D5CDD505-2E9C-101B-9397-08002B2CF9AE}" pid="4" name="MSIP_Label_bb328ce9-f955-4dcf-afa2-525a7abfed65_Method">
    <vt:lpwstr>Standard</vt:lpwstr>
  </property>
  <property fmtid="{D5CDD505-2E9C-101B-9397-08002B2CF9AE}" pid="5" name="MSIP_Label_bb328ce9-f955-4dcf-afa2-525a7abfed65_Name">
    <vt:lpwstr>重要度小</vt:lpwstr>
  </property>
  <property fmtid="{D5CDD505-2E9C-101B-9397-08002B2CF9AE}" pid="6" name="MSIP_Label_bb328ce9-f955-4dcf-afa2-525a7abfed65_SiteId">
    <vt:lpwstr>46000abf-3d21-4646-9158-c7a63a688b58</vt:lpwstr>
  </property>
  <property fmtid="{D5CDD505-2E9C-101B-9397-08002B2CF9AE}" pid="7" name="MSIP_Label_bb328ce9-f955-4dcf-afa2-525a7abfed65_ActionId">
    <vt:lpwstr>585d5776-4acf-4ffa-83d8-562c75020057</vt:lpwstr>
  </property>
  <property fmtid="{D5CDD505-2E9C-101B-9397-08002B2CF9AE}" pid="8" name="MSIP_Label_bb328ce9-f955-4dcf-afa2-525a7abfed65_ContentBits">
    <vt:lpwstr>0</vt:lpwstr>
  </property>
  <property fmtid="{D5CDD505-2E9C-101B-9397-08002B2CF9AE}" pid="9" name="MSIP_Label_bb328ce9-f955-4dcf-afa2-525a7abfed65_Tag">
    <vt:lpwstr>10, 3, 0, 1</vt:lpwstr>
  </property>
</Properties>
</file>