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5C0E0" w14:textId="77777777" w:rsidR="0093356F" w:rsidRDefault="00434BD3">
      <w:pPr>
        <w:jc w:val="center"/>
        <w:rPr>
          <w:rFonts w:ascii="UD Digi Kyokasho NK-B" w:eastAsia="UD Digi Kyokasho NK-B" w:hAnsi="UD Digi Kyokasho NK-B" w:cs="UD Digi Kyokasho NK-B"/>
          <w:sz w:val="32"/>
          <w:szCs w:val="32"/>
        </w:rPr>
      </w:pPr>
      <w:r>
        <w:rPr>
          <w:rFonts w:ascii="UD Digi Kyokasho NK-B" w:eastAsia="UD Digi Kyokasho NK-B" w:hAnsi="UD Digi Kyokasho NK-B" w:cs="UD Digi Kyokasho NK-B"/>
          <w:sz w:val="32"/>
          <w:szCs w:val="32"/>
        </w:rPr>
        <w:t>校内研修計画</w:t>
      </w:r>
    </w:p>
    <w:p w14:paraId="5D550104" w14:textId="77777777" w:rsidR="0093356F" w:rsidRDefault="00434BD3">
      <w:pPr>
        <w:rPr>
          <w:rFonts w:ascii="UD Digi Kyokasho NK-R" w:eastAsia="UD Digi Kyokasho NK-R" w:hAnsi="UD Digi Kyokasho NK-R" w:cs="UD Digi Kyokasho NK-R"/>
        </w:rPr>
      </w:pPr>
      <w:r>
        <w:t xml:space="preserve">　　　　　　　　　　　　　　　　　　　　　　　　　　　　　　　　　　　</w:t>
      </w:r>
      <w:r>
        <w:rPr>
          <w:rFonts w:ascii="UD Digi Kyokasho NK-R" w:eastAsia="UD Digi Kyokasho NK-R" w:hAnsi="UD Digi Kyokasho NK-R" w:cs="UD Digi Kyokasho NK-R"/>
        </w:rPr>
        <w:t>甲州市立塩山北小学校</w:t>
      </w:r>
    </w:p>
    <w:p w14:paraId="2114D8FD" w14:textId="77777777" w:rsidR="0093356F" w:rsidRDefault="0093356F">
      <w:pPr>
        <w:jc w:val="left"/>
        <w:rPr>
          <w:rFonts w:ascii="UD Digi Kyokasho NK-B" w:eastAsia="UD Digi Kyokasho NK-B" w:hAnsi="UD Digi Kyokasho NK-B" w:cs="UD Digi Kyokasho NK-B"/>
          <w:sz w:val="24"/>
          <w:szCs w:val="24"/>
        </w:rPr>
      </w:pPr>
    </w:p>
    <w:p w14:paraId="37D526EC" w14:textId="77777777" w:rsidR="0093356F" w:rsidRDefault="00434BD3">
      <w:pPr>
        <w:jc w:val="left"/>
        <w:rPr>
          <w:rFonts w:ascii="UD Digi Kyokasho NK-B" w:eastAsia="UD Digi Kyokasho NK-B" w:hAnsi="UD Digi Kyokasho NK-B" w:cs="UD Digi Kyokasho NK-B"/>
          <w:sz w:val="24"/>
          <w:szCs w:val="24"/>
        </w:rPr>
      </w:pPr>
      <w:r>
        <w:rPr>
          <w:rFonts w:ascii="UD Digi Kyokasho NK-B" w:eastAsia="UD Digi Kyokasho NK-B" w:hAnsi="UD Digi Kyokasho NK-B" w:cs="UD Digi Kyokasho NK-B"/>
          <w:sz w:val="24"/>
          <w:szCs w:val="24"/>
        </w:rPr>
        <w:t>１　学校課題</w:t>
      </w:r>
    </w:p>
    <w:p w14:paraId="0742EA61" w14:textId="77777777" w:rsidR="0093356F" w:rsidRDefault="00434BD3">
      <w:pPr>
        <w:ind w:left="210" w:firstLine="210"/>
        <w:jc w:val="left"/>
        <w:rPr>
          <w:rFonts w:ascii="UD Digi Kyokasho NK-R" w:eastAsia="UD Digi Kyokasho NK-R" w:hAnsi="UD Digi Kyokasho NK-R" w:cs="UD Digi Kyokasho NK-R"/>
        </w:rPr>
      </w:pPr>
      <w:r>
        <w:rPr>
          <w:rFonts w:ascii="UD Digi Kyokasho NK-R" w:eastAsia="UD Digi Kyokasho NK-R" w:hAnsi="UD Digi Kyokasho NK-R" w:cs="UD Digi Kyokasho NK-R"/>
        </w:rPr>
        <w:t>塩山北小学校は、塩ノ山の東に位置し、塩山温泉や向嶽寺など古くから文化的に栄えてきた地域にある。地域や家庭の学校教育への関心は高く、そのことは様々な行事への関わりからも実感することができる。</w:t>
      </w:r>
    </w:p>
    <w:p w14:paraId="2D263905" w14:textId="77777777" w:rsidR="0093356F" w:rsidRDefault="00434BD3">
      <w:pPr>
        <w:ind w:left="210"/>
        <w:jc w:val="left"/>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w:t>
      </w:r>
      <w:r>
        <w:rPr>
          <w:rFonts w:ascii="UD Digi Kyokasho NK-R" w:eastAsia="UD Digi Kyokasho NK-R" w:hAnsi="UD Digi Kyokasho NK-R" w:cs="UD Digi Kyokasho NK-R"/>
        </w:rPr>
        <w:t xml:space="preserve"> </w:t>
      </w:r>
      <w:r>
        <w:rPr>
          <w:rFonts w:ascii="UD Digi Kyokasho NK-R" w:eastAsia="UD Digi Kyokasho NK-R" w:hAnsi="UD Digi Kyokasho NK-R" w:cs="UD Digi Kyokasho NK-R"/>
        </w:rPr>
        <w:t>本校は、元気で素直な児童が多く、全体的に前向きな気持ちで学校生活を過ごす</w:t>
      </w:r>
      <w:r>
        <w:rPr>
          <w:rFonts w:ascii="UD Digi Kyokasho NK-R" w:eastAsia="UD Digi Kyokasho NK-R" w:hAnsi="UD Digi Kyokasho NK-R" w:cs="UD Digi Kyokasho NK-R"/>
        </w:rPr>
        <w:t>姿が見られる。学習においては、課題に対する興味や関心をもちながら意欲的に学ぼうとする児童が多い。しかし、集中力や持続力、指示の理解、基礎・基本の定着や表現力等には個人差があり、個別の支援を必要とする児童</w:t>
      </w:r>
      <w:proofErr w:type="gramStart"/>
      <w:r>
        <w:rPr>
          <w:rFonts w:ascii="UD Digi Kyokasho NK-R" w:eastAsia="UD Digi Kyokasho NK-R" w:hAnsi="UD Digi Kyokasho NK-R" w:cs="UD Digi Kyokasho NK-R"/>
        </w:rPr>
        <w:t>が</w:t>
      </w:r>
      <w:proofErr w:type="gramEnd"/>
      <w:r>
        <w:rPr>
          <w:rFonts w:ascii="UD Digi Kyokasho NK-R" w:eastAsia="UD Digi Kyokasho NK-R" w:hAnsi="UD Digi Kyokasho NK-R" w:cs="UD Digi Kyokasho NK-R"/>
        </w:rPr>
        <w:t>複数名</w:t>
      </w:r>
      <w:proofErr w:type="gramStart"/>
      <w:r>
        <w:rPr>
          <w:rFonts w:ascii="UD Digi Kyokasho NK-R" w:eastAsia="UD Digi Kyokasho NK-R" w:hAnsi="UD Digi Kyokasho NK-R" w:cs="UD Digi Kyokasho NK-R"/>
        </w:rPr>
        <w:t>が</w:t>
      </w:r>
      <w:proofErr w:type="gramEnd"/>
      <w:r>
        <w:rPr>
          <w:rFonts w:ascii="UD Digi Kyokasho NK-R" w:eastAsia="UD Digi Kyokasho NK-R" w:hAnsi="UD Digi Kyokasho NK-R" w:cs="UD Digi Kyokasho NK-R"/>
        </w:rPr>
        <w:t>いることが課題となっている。</w:t>
      </w:r>
    </w:p>
    <w:p w14:paraId="2E664DFC"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本校は、令和８年度より、授業時数特例校の指定を受け、市内他３校とともに外国語教育の　推進を図る先進校となる。他教科の一部の時数を外国語活動・外国語の時数にあて、</w:t>
      </w:r>
      <w:r>
        <w:rPr>
          <w:rFonts w:ascii="UD Digi Kyokasho NK-R" w:eastAsia="UD Digi Kyokasho NK-R" w:hAnsi="UD Digi Kyokasho NK-R" w:cs="UD Digi Kyokasho NK-R"/>
        </w:rPr>
        <w:t>3</w:t>
      </w:r>
      <w:r>
        <w:rPr>
          <w:rFonts w:ascii="UD Digi Kyokasho NK-R" w:eastAsia="UD Digi Kyokasho NK-R" w:hAnsi="UD Digi Kyokasho NK-R" w:cs="UD Digi Kyokasho NK-R"/>
        </w:rPr>
        <w:t>年生から</w:t>
      </w:r>
      <w:r>
        <w:rPr>
          <w:rFonts w:ascii="UD Digi Kyokasho NK-R" w:eastAsia="UD Digi Kyokasho NK-R" w:hAnsi="UD Digi Kyokasho NK-R" w:cs="UD Digi Kyokasho NK-R"/>
        </w:rPr>
        <w:t>6</w:t>
      </w:r>
      <w:r>
        <w:rPr>
          <w:rFonts w:ascii="UD Digi Kyokasho NK-R" w:eastAsia="UD Digi Kyokasho NK-R" w:hAnsi="UD Digi Kyokasho NK-R" w:cs="UD Digi Kyokasho NK-R"/>
        </w:rPr>
        <w:t>年生は年間</w:t>
      </w:r>
      <w:r>
        <w:rPr>
          <w:rFonts w:ascii="UD Digi Kyokasho NK-R" w:eastAsia="UD Digi Kyokasho NK-R" w:hAnsi="UD Digi Kyokasho NK-R" w:cs="UD Digi Kyokasho NK-R"/>
        </w:rPr>
        <w:t>15</w:t>
      </w:r>
      <w:r>
        <w:rPr>
          <w:rFonts w:ascii="UD Digi Kyokasho NK-R" w:eastAsia="UD Digi Kyokasho NK-R" w:hAnsi="UD Digi Kyokasho NK-R" w:cs="UD Digi Kyokasho NK-R"/>
        </w:rPr>
        <w:t>時間学習時間を追加し、言語活動を通したコミュニケーション能力の育成を図っていく外国語教育の学びをより有意義にしていくためには、言語活動だけでなく、「なぜ外国語活動を行うのか」「他の国の人々はどのような生活をしているのか」「これから　国際社会はどのようになって</w:t>
      </w:r>
      <w:proofErr w:type="gramStart"/>
      <w:r>
        <w:rPr>
          <w:rFonts w:ascii="UD Digi Kyokasho NK-R" w:eastAsia="UD Digi Kyokasho NK-R" w:hAnsi="UD Digi Kyokasho NK-R" w:cs="UD Digi Kyokasho NK-R"/>
        </w:rPr>
        <w:t>いくのか</w:t>
      </w:r>
      <w:proofErr w:type="gramEnd"/>
      <w:r>
        <w:rPr>
          <w:rFonts w:ascii="UD Digi Kyokasho NK-R" w:eastAsia="UD Digi Kyokasho NK-R" w:hAnsi="UD Digi Kyokasho NK-R" w:cs="UD Digi Kyokasho NK-R"/>
        </w:rPr>
        <w:t>」など、発達段階に応じた国際理解教育の視点も必要になると考える。また本校では、国際理解教育を充実させるうえで重要となる「ふるさと学習」（地域人材を活用）が全学年に位置づけられている。ふるさと学習を国際理解教育・外国語教育と連携させ、児童の主体性を育む探究的な学びを、教科横断的に行っていくことが本校の喫緊の課題となっている。</w:t>
      </w:r>
    </w:p>
    <w:p w14:paraId="25CA75DE" w14:textId="77777777" w:rsidR="0093356F" w:rsidRDefault="0093356F">
      <w:pPr>
        <w:rPr>
          <w:rFonts w:ascii="UD Digi Kyokasho NK-B" w:eastAsia="UD Digi Kyokasho NK-B" w:hAnsi="UD Digi Kyokasho NK-B" w:cs="UD Digi Kyokasho NK-B"/>
          <w:sz w:val="24"/>
          <w:szCs w:val="24"/>
        </w:rPr>
      </w:pPr>
    </w:p>
    <w:p w14:paraId="63189DC3" w14:textId="77777777" w:rsidR="0093356F" w:rsidRDefault="0093356F">
      <w:pPr>
        <w:rPr>
          <w:rFonts w:ascii="UD Digi Kyokasho NK-B" w:eastAsia="UD Digi Kyokasho NK-B" w:hAnsi="UD Digi Kyokasho NK-B" w:cs="UD Digi Kyokasho NK-B"/>
          <w:sz w:val="24"/>
          <w:szCs w:val="24"/>
        </w:rPr>
      </w:pPr>
    </w:p>
    <w:p w14:paraId="4269330F" w14:textId="77777777" w:rsidR="0093356F" w:rsidRDefault="00434BD3">
      <w:pPr>
        <w:rPr>
          <w:rFonts w:ascii="UD Digi Kyokasho NK-B" w:eastAsia="UD Digi Kyokasho NK-B" w:hAnsi="UD Digi Kyokasho NK-B" w:cs="UD Digi Kyokasho NK-B"/>
          <w:sz w:val="24"/>
          <w:szCs w:val="24"/>
        </w:rPr>
      </w:pPr>
      <w:r>
        <w:rPr>
          <w:rFonts w:ascii="UD Digi Kyokasho NK-B" w:eastAsia="UD Digi Kyokasho NK-B" w:hAnsi="UD Digi Kyokasho NK-B" w:cs="UD Digi Kyokasho NK-B"/>
          <w:sz w:val="24"/>
          <w:szCs w:val="24"/>
        </w:rPr>
        <w:t>２　研究主題</w:t>
      </w:r>
    </w:p>
    <w:p w14:paraId="58D88B88" w14:textId="77777777" w:rsidR="0093356F" w:rsidRDefault="00434BD3">
      <w:pPr>
        <w:ind w:firstLine="1365"/>
        <w:rPr>
          <w:rFonts w:ascii="UD Digi Kyokasho NK-B" w:eastAsia="UD Digi Kyokasho NK-B" w:hAnsi="UD Digi Kyokasho NK-B" w:cs="UD Digi Kyokasho NK-B"/>
          <w:sz w:val="26"/>
          <w:szCs w:val="26"/>
        </w:rPr>
      </w:pPr>
      <w:r>
        <w:rPr>
          <w:rFonts w:ascii="UD Digi Kyokasho NK-R" w:eastAsia="UD Digi Kyokasho NK-R" w:hAnsi="UD Digi Kyokasho NK-R" w:cs="UD Digi Kyokasho NK-R"/>
        </w:rPr>
        <w:t xml:space="preserve">　　　　　　　　</w:t>
      </w:r>
      <w:r>
        <w:rPr>
          <w:rFonts w:ascii="UD Digi Kyokasho NK-R" w:eastAsia="UD Digi Kyokasho NK-R" w:hAnsi="UD Digi Kyokasho NK-R" w:cs="UD Digi Kyokasho NK-R"/>
          <w:sz w:val="23"/>
          <w:szCs w:val="23"/>
        </w:rPr>
        <w:t>「自ら学び続ける児童の育成」</w:t>
      </w:r>
    </w:p>
    <w:p w14:paraId="066DCC62" w14:textId="77777777" w:rsidR="0093356F" w:rsidRDefault="00434BD3">
      <w:pPr>
        <w:rPr>
          <w:rFonts w:ascii="UD Digi Kyokasho NK-R" w:eastAsia="UD Digi Kyokasho NK-R" w:hAnsi="UD Digi Kyokasho NK-R" w:cs="UD Digi Kyokasho NK-R"/>
          <w:color w:val="FF0000"/>
          <w:sz w:val="23"/>
          <w:szCs w:val="23"/>
        </w:rPr>
      </w:pPr>
      <w:r>
        <w:rPr>
          <w:rFonts w:ascii="UD Digi Kyokasho NK-R" w:eastAsia="UD Digi Kyokasho NK-R" w:hAnsi="UD Digi Kyokasho NK-R" w:cs="UD Digi Kyokasho NK-R"/>
          <w:sz w:val="23"/>
          <w:szCs w:val="23"/>
        </w:rPr>
        <w:t xml:space="preserve">　　　</w:t>
      </w:r>
      <w:r>
        <w:rPr>
          <w:rFonts w:ascii="UD Digi Kyokasho NK-R" w:eastAsia="UD Digi Kyokasho NK-R" w:hAnsi="UD Digi Kyokasho NK-R" w:cs="UD Digi Kyokasho NK-R"/>
          <w:color w:val="FF0000"/>
          <w:sz w:val="23"/>
          <w:szCs w:val="23"/>
        </w:rPr>
        <w:t>～外国語教育を核としたカリキュラム・マネジメントによる探究的な学びを通して～</w:t>
      </w:r>
    </w:p>
    <w:p w14:paraId="3D467543" w14:textId="77777777" w:rsidR="0093356F" w:rsidRDefault="0093356F">
      <w:pPr>
        <w:pBdr>
          <w:top w:val="nil"/>
          <w:left w:val="nil"/>
          <w:bottom w:val="nil"/>
          <w:right w:val="nil"/>
          <w:between w:val="nil"/>
        </w:pBdr>
        <w:rPr>
          <w:rFonts w:ascii="UD Digi Kyokasho NK-B" w:eastAsia="UD Digi Kyokasho NK-B" w:hAnsi="UD Digi Kyokasho NK-B" w:cs="UD Digi Kyokasho NK-B"/>
          <w:color w:val="000000"/>
          <w:sz w:val="24"/>
          <w:szCs w:val="24"/>
        </w:rPr>
      </w:pPr>
    </w:p>
    <w:p w14:paraId="47EA8993" w14:textId="77777777" w:rsidR="00DA40C6" w:rsidRDefault="00434BD3" w:rsidP="00DA40C6">
      <w:pPr>
        <w:pBdr>
          <w:top w:val="nil"/>
          <w:left w:val="nil"/>
          <w:bottom w:val="nil"/>
          <w:right w:val="nil"/>
          <w:between w:val="nil"/>
        </w:pBdr>
        <w:rPr>
          <w:rFonts w:ascii="UD Digi Kyokasho NK-B" w:eastAsia="UD Digi Kyokasho NK-B" w:hAnsi="UD Digi Kyokasho NK-B" w:cs="UD Digi Kyokasho NK-B"/>
          <w:color w:val="000000"/>
          <w:sz w:val="24"/>
          <w:szCs w:val="24"/>
        </w:rPr>
      </w:pPr>
      <w:r>
        <w:rPr>
          <w:rFonts w:ascii="UD Digi Kyokasho NK-B" w:eastAsia="UD Digi Kyokasho NK-B" w:hAnsi="UD Digi Kyokasho NK-B" w:cs="UD Digi Kyokasho NK-B"/>
          <w:color w:val="000000"/>
          <w:sz w:val="24"/>
          <w:szCs w:val="24"/>
        </w:rPr>
        <w:t>３　主題設定の理由</w:t>
      </w:r>
    </w:p>
    <w:p w14:paraId="3B143FEB" w14:textId="77777777" w:rsidR="00DA40C6" w:rsidRDefault="00434BD3" w:rsidP="00DA40C6">
      <w:pPr>
        <w:pBdr>
          <w:top w:val="nil"/>
          <w:left w:val="nil"/>
          <w:bottom w:val="nil"/>
          <w:right w:val="nil"/>
          <w:between w:val="nil"/>
        </w:pBdr>
        <w:ind w:firstLineChars="100" w:firstLine="210"/>
        <w:rPr>
          <w:rFonts w:ascii="UD Digi Kyokasho NK-B" w:eastAsia="UD Digi Kyokasho NK-B" w:hAnsi="UD Digi Kyokasho NK-B" w:cs="UD Digi Kyokasho NK-B"/>
          <w:color w:val="000000"/>
          <w:sz w:val="24"/>
          <w:szCs w:val="24"/>
        </w:rPr>
      </w:pPr>
      <w:r>
        <w:rPr>
          <w:rFonts w:ascii="UD Digi Kyokasho NK-R" w:eastAsia="UD Digi Kyokasho NK-R" w:hAnsi="UD Digi Kyokasho NK-R" w:cs="UD Digi Kyokasho NK-R"/>
        </w:rPr>
        <w:t>多様な価値観が交錯するグローバル社会において、子供たちが自らの人生を切り拓き、社会の形成者として貢献していくためには、未知の課題に対して主体的に解を見いだし、挑戦し続ける「自ら学び続ける力」を育むことが極めて重要である。本校では、新学習指導要領の趣旨をさらに深化させるため、外国語教育を言語習得の場に留めず、教育活動の「核」として位置づけた。カリキュラム・マネジメントにより各教科等での学びを横断的に繋ぐことで、児童が自ら問いを立て、多様な情報を活用しながら解決へ向かう探究的な学びを構築していく。</w:t>
      </w:r>
    </w:p>
    <w:p w14:paraId="4B9B8F6B" w14:textId="77777777" w:rsidR="00DA40C6" w:rsidRDefault="00434BD3" w:rsidP="00DA40C6">
      <w:pPr>
        <w:pBdr>
          <w:top w:val="nil"/>
          <w:left w:val="nil"/>
          <w:bottom w:val="nil"/>
          <w:right w:val="nil"/>
          <w:between w:val="nil"/>
        </w:pBdr>
        <w:ind w:firstLineChars="100" w:firstLine="210"/>
        <w:rPr>
          <w:rFonts w:ascii="UD Digi Kyokasho NK-B" w:eastAsia="UD Digi Kyokasho NK-B" w:hAnsi="UD Digi Kyokasho NK-B" w:cs="UD Digi Kyokasho NK-B"/>
          <w:color w:val="000000"/>
          <w:sz w:val="24"/>
          <w:szCs w:val="24"/>
        </w:rPr>
      </w:pPr>
      <w:r>
        <w:rPr>
          <w:rFonts w:ascii="UD Digi Kyokasho NK-R" w:eastAsia="UD Digi Kyokasho NK-R" w:hAnsi="UD Digi Kyokasho NK-R" w:cs="UD Digi Kyokasho NK-R"/>
        </w:rPr>
        <w:t>本研究ではまず、外国の文化や言語に興味・関心をもち、その国の人々の生活や考え方を理解するために、積極的に英語でコミュニケーションを図ろうとする態度を養う。同時に、国際共通語としての英語の必要性を理解し、生涯にわたって英語を学び続けようとする主体性を育みたい。そのためには、既存の学習指導計画を精査し、国際理解教育や自国理解に繋がる要素を単元の中に意図的に組み込む必要がある。真の国際理解とは、他者を知ると同時に、自己の立脚点を明確にすることから始まる。ふるさと甲州や日本に誇りと愛情を抱き、夢や志をもって世界へチャレンジできる児童を育成するため、地域人材を活用した「ふるさと学習」の内容も、外国語活動との関連において改めて検討・改善していく。</w:t>
      </w:r>
    </w:p>
    <w:p w14:paraId="62E0755F" w14:textId="77777777" w:rsidR="00DA40C6" w:rsidRDefault="00434BD3" w:rsidP="00DA40C6">
      <w:pPr>
        <w:pBdr>
          <w:top w:val="nil"/>
          <w:left w:val="nil"/>
          <w:bottom w:val="nil"/>
          <w:right w:val="nil"/>
          <w:between w:val="nil"/>
        </w:pBdr>
        <w:ind w:firstLineChars="100" w:firstLine="210"/>
        <w:rPr>
          <w:rFonts w:ascii="UD Digi Kyokasho NK-B" w:eastAsia="UD Digi Kyokasho NK-B" w:hAnsi="UD Digi Kyokasho NK-B" w:cs="UD Digi Kyokasho NK-B"/>
          <w:color w:val="000000"/>
          <w:sz w:val="24"/>
          <w:szCs w:val="24"/>
        </w:rPr>
      </w:pPr>
      <w:r>
        <w:rPr>
          <w:rFonts w:ascii="UD Digi Kyokasho NK-R" w:eastAsia="UD Digi Kyokasho NK-R" w:hAnsi="UD Digi Kyokasho NK-R" w:cs="UD Digi Kyokasho NK-R"/>
        </w:rPr>
        <w:t>昨年度は、共通の「見方・考え方」を言語化し、単元構想シートを活用して単元全体を見据えた授業実践を行った。時間単位ではなく、単元全体の目標を児童と共有することで、学習の見通しを持ち、自己調整しながら主体的に学ぶ姿が見られるようになった。本年度はこれらを継承・発展させ、学びの系統性・連続性をさらに意識した指導を展開する。</w:t>
      </w:r>
    </w:p>
    <w:p w14:paraId="44360DC7" w14:textId="14C4F465" w:rsidR="0093356F" w:rsidRPr="00DA40C6" w:rsidRDefault="00434BD3" w:rsidP="00DA40C6">
      <w:pPr>
        <w:pBdr>
          <w:top w:val="nil"/>
          <w:left w:val="nil"/>
          <w:bottom w:val="nil"/>
          <w:right w:val="nil"/>
          <w:between w:val="nil"/>
        </w:pBdr>
        <w:ind w:firstLineChars="100" w:firstLine="210"/>
        <w:rPr>
          <w:rFonts w:ascii="UD Digi Kyokasho NK-B" w:eastAsia="UD Digi Kyokasho NK-B" w:hAnsi="UD Digi Kyokasho NK-B" w:cs="UD Digi Kyokasho NK-B"/>
          <w:color w:val="000000"/>
          <w:sz w:val="24"/>
          <w:szCs w:val="24"/>
        </w:rPr>
      </w:pPr>
      <w:r>
        <w:rPr>
          <w:rFonts w:ascii="UD Digi Kyokasho NK-R" w:eastAsia="UD Digi Kyokasho NK-R" w:hAnsi="UD Digi Kyokasho NK-R" w:cs="UD Digi Kyokasho NK-R"/>
        </w:rPr>
        <w:t>グローバル社会において、様々な課題の解決を目指し、文化や言語の異なる多様な人々と、お互いを尊重し認め合いながら協働できる力は不可欠である。昨年度の研究を基盤とし、全職員がカリキュラム・マネジメントの視点に立ち、教科の枠を超えた探究的な学びを通して、自ら学び続ける児童を育成するために本主題を設定した。</w:t>
      </w:r>
    </w:p>
    <w:p w14:paraId="20B76852" w14:textId="77777777" w:rsidR="0093356F" w:rsidRDefault="0093356F">
      <w:pPr>
        <w:rPr>
          <w:rFonts w:ascii="UD Digi Kyokasho NK-B" w:eastAsia="UD Digi Kyokasho NK-B" w:hAnsi="UD Digi Kyokasho NK-B" w:cs="UD Digi Kyokasho NK-B"/>
          <w:sz w:val="24"/>
          <w:szCs w:val="24"/>
        </w:rPr>
      </w:pPr>
    </w:p>
    <w:p w14:paraId="1DC0BEA3" w14:textId="77777777" w:rsidR="00DA40C6" w:rsidRDefault="00DA40C6">
      <w:pPr>
        <w:rPr>
          <w:rFonts w:ascii="UD Digi Kyokasho NK-B" w:eastAsia="UD Digi Kyokasho NK-B" w:hAnsi="UD Digi Kyokasho NK-B" w:cs="UD Digi Kyokasho NK-B" w:hint="eastAsia"/>
          <w:sz w:val="24"/>
          <w:szCs w:val="24"/>
        </w:rPr>
      </w:pPr>
    </w:p>
    <w:p w14:paraId="3729DE37" w14:textId="77777777" w:rsidR="0093356F" w:rsidRDefault="00434BD3">
      <w:pPr>
        <w:rPr>
          <w:rFonts w:ascii="UD Digi Kyokasho NK-B" w:eastAsia="UD Digi Kyokasho NK-B" w:hAnsi="UD Digi Kyokasho NK-B" w:cs="UD Digi Kyokasho NK-B"/>
          <w:sz w:val="24"/>
          <w:szCs w:val="24"/>
        </w:rPr>
      </w:pPr>
      <w:r>
        <w:rPr>
          <w:rFonts w:ascii="UD Digi Kyokasho NK-B" w:eastAsia="UD Digi Kyokasho NK-B" w:hAnsi="UD Digi Kyokasho NK-B" w:cs="UD Digi Kyokasho NK-B"/>
          <w:sz w:val="24"/>
          <w:szCs w:val="24"/>
        </w:rPr>
        <w:lastRenderedPageBreak/>
        <w:t>４　研究の具体的内容と方法</w:t>
      </w:r>
    </w:p>
    <w:p w14:paraId="5C3EC84F" w14:textId="77777777" w:rsidR="0093356F" w:rsidRDefault="00434BD3">
      <w:pPr>
        <w:rPr>
          <w:rFonts w:ascii="UD Digi Kyokasho NK-R" w:eastAsia="UD Digi Kyokasho NK-R" w:hAnsi="UD Digi Kyokasho NK-R" w:cs="UD Digi Kyokasho NK-R"/>
        </w:rPr>
      </w:pPr>
      <w:r>
        <w:t xml:space="preserve">　</w:t>
      </w:r>
      <w:r>
        <w:rPr>
          <w:rFonts w:ascii="UD Digi Kyokasho NK-R" w:eastAsia="UD Digi Kyokasho NK-R" w:hAnsi="UD Digi Kyokasho NK-R" w:cs="UD Digi Kyokasho NK-R"/>
        </w:rPr>
        <w:t>（１）具体的内容</w:t>
      </w:r>
    </w:p>
    <w:p w14:paraId="6F9760DA" w14:textId="77777777" w:rsidR="0093356F" w:rsidRDefault="00434BD3">
      <w:pPr>
        <w:ind w:left="630" w:hanging="630"/>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・外国語教育を核としたカリキュラム・マネジメント　</w:t>
      </w:r>
    </w:p>
    <w:p w14:paraId="1D6B8974" w14:textId="77777777" w:rsidR="0093356F" w:rsidRDefault="00434BD3">
      <w:pPr>
        <w:ind w:firstLine="210"/>
        <w:rPr>
          <w:rFonts w:ascii="UD Digi Kyokasho NK-R" w:eastAsia="UD Digi Kyokasho NK-R" w:hAnsi="UD Digi Kyokasho NK-R" w:cs="UD Digi Kyokasho NK-R"/>
        </w:rPr>
      </w:pPr>
      <w:bookmarkStart w:id="0" w:name="_u2i6az4m7emx" w:colFirst="0" w:colLast="0"/>
      <w:bookmarkEnd w:id="0"/>
      <w:r>
        <w:rPr>
          <w:rFonts w:ascii="UD Digi Kyokasho NK-R" w:eastAsia="UD Digi Kyokasho NK-R" w:hAnsi="UD Digi Kyokasho NK-R" w:cs="UD Digi Kyokasho NK-R"/>
        </w:rPr>
        <w:t xml:space="preserve">　　・外国語教育の日常化実践</w:t>
      </w:r>
    </w:p>
    <w:p w14:paraId="4184DD2A" w14:textId="77777777" w:rsidR="0093356F" w:rsidRDefault="00434BD3">
      <w:pPr>
        <w:ind w:left="630" w:hanging="630"/>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w:t>
      </w:r>
      <w:r>
        <w:rPr>
          <w:rFonts w:ascii="UD Digi Kyokasho NK-R" w:eastAsia="UD Digi Kyokasho NK-R" w:hAnsi="UD Digi Kyokasho NK-R" w:cs="UD Digi Kyokasho NK-R"/>
        </w:rPr>
        <w:t>WEBQU</w:t>
      </w:r>
      <w:r>
        <w:rPr>
          <w:rFonts w:ascii="UD Digi Kyokasho NK-R" w:eastAsia="UD Digi Kyokasho NK-R" w:hAnsi="UD Digi Kyokasho NK-R" w:cs="UD Digi Kyokasho NK-R"/>
        </w:rPr>
        <w:t xml:space="preserve">アンケートの実施及び結果分析　</w:t>
      </w:r>
    </w:p>
    <w:p w14:paraId="21256CAD"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w:t>
      </w:r>
      <w:r>
        <w:rPr>
          <w:rFonts w:ascii="UD Digi Kyokasho NK-R" w:eastAsia="UD Digi Kyokasho NK-R" w:hAnsi="UD Digi Kyokasho NK-R" w:cs="UD Digi Kyokasho NK-R"/>
        </w:rPr>
        <w:t xml:space="preserve"> </w:t>
      </w:r>
    </w:p>
    <w:p w14:paraId="33C6E936" w14:textId="77777777" w:rsidR="0093356F" w:rsidRDefault="00434BD3">
      <w:pPr>
        <w:ind w:firstLine="210"/>
        <w:rPr>
          <w:rFonts w:ascii="UD Digi Kyokasho NK-R" w:eastAsia="UD Digi Kyokasho NK-R" w:hAnsi="UD Digi Kyokasho NK-R" w:cs="UD Digi Kyokasho NK-R"/>
        </w:rPr>
      </w:pPr>
      <w:r>
        <w:rPr>
          <w:rFonts w:ascii="UD Digi Kyokasho NK-R" w:eastAsia="UD Digi Kyokasho NK-R" w:hAnsi="UD Digi Kyokasho NK-R" w:cs="UD Digi Kyokasho NK-R"/>
        </w:rPr>
        <w:t>（２）研究の方法</w:t>
      </w:r>
    </w:p>
    <w:p w14:paraId="70ED9794"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・授業研究及び研究会</w:t>
      </w:r>
    </w:p>
    <w:p w14:paraId="65DCF63C"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・一人一実践の参観およびその後のフィードバック</w:t>
      </w:r>
    </w:p>
    <w:p w14:paraId="68DF442B"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w:t>
      </w:r>
      <w:r>
        <w:rPr>
          <w:rFonts w:ascii="UD Digi Kyokasho NK-R" w:eastAsia="UD Digi Kyokasho NK-R" w:hAnsi="UD Digi Kyokasho NK-R" w:cs="UD Digi Kyokasho NK-R"/>
        </w:rPr>
        <w:t>WEB</w:t>
      </w:r>
      <w:r>
        <w:rPr>
          <w:rFonts w:ascii="UD Digi Kyokasho NK-R" w:eastAsia="UD Digi Kyokasho NK-R" w:hAnsi="UD Digi Kyokasho NK-R" w:cs="UD Digi Kyokasho NK-R"/>
          <w:color w:val="000000"/>
        </w:rPr>
        <w:t>ＱＵ</w:t>
      </w:r>
      <w:r>
        <w:rPr>
          <w:rFonts w:ascii="UD Digi Kyokasho NK-R" w:eastAsia="UD Digi Kyokasho NK-R" w:hAnsi="UD Digi Kyokasho NK-R" w:cs="UD Digi Kyokasho NK-R"/>
        </w:rPr>
        <w:t>アンケート結果分析、アタックシートを活用した学級集団づくり</w:t>
      </w:r>
    </w:p>
    <w:p w14:paraId="584726CC"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w:t>
      </w:r>
    </w:p>
    <w:p w14:paraId="3CA83FA5" w14:textId="77777777" w:rsidR="0093356F" w:rsidRDefault="00434BD3">
      <w:pPr>
        <w:spacing w:line="364" w:lineRule="auto"/>
        <w:rPr>
          <w:rFonts w:ascii="UD Digi Kyokasho NK-R" w:eastAsia="UD Digi Kyokasho NK-R" w:hAnsi="UD Digi Kyokasho NK-R" w:cs="UD Digi Kyokasho NK-R"/>
          <w:color w:val="000000"/>
        </w:rPr>
      </w:pPr>
      <w:r>
        <w:rPr>
          <w:rFonts w:ascii="UD Digi Kyokasho NK-B" w:eastAsia="UD Digi Kyokasho NK-B" w:hAnsi="UD Digi Kyokasho NK-B" w:cs="UD Digi Kyokasho NK-B"/>
          <w:sz w:val="24"/>
          <w:szCs w:val="24"/>
        </w:rPr>
        <w:t xml:space="preserve">５　</w:t>
      </w:r>
      <w:r>
        <w:rPr>
          <w:rFonts w:ascii="UD Digi Kyokasho NK-R" w:eastAsia="UD Digi Kyokasho NK-R" w:hAnsi="UD Digi Kyokasho NK-R" w:cs="UD Digi Kyokasho NK-R"/>
          <w:color w:val="000000"/>
        </w:rPr>
        <w:t xml:space="preserve">　</w:t>
      </w:r>
      <w:r>
        <w:rPr>
          <w:rFonts w:ascii="UD Digi Kyokasho NK-B" w:eastAsia="UD Digi Kyokasho NK-B" w:hAnsi="UD Digi Kyokasho NK-B" w:cs="UD Digi Kyokasho NK-B"/>
          <w:sz w:val="24"/>
          <w:szCs w:val="24"/>
        </w:rPr>
        <w:t>年間研修計画</w:t>
      </w:r>
    </w:p>
    <w:tbl>
      <w:tblPr>
        <w:tblStyle w:val="a5"/>
        <w:tblW w:w="928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510"/>
        <w:gridCol w:w="1035"/>
        <w:gridCol w:w="4530"/>
        <w:gridCol w:w="1110"/>
        <w:gridCol w:w="1020"/>
        <w:gridCol w:w="615"/>
      </w:tblGrid>
      <w:tr w:rsidR="0093356F" w14:paraId="52CB76E2" w14:textId="77777777">
        <w:trPr>
          <w:trHeight w:val="326"/>
        </w:trPr>
        <w:tc>
          <w:tcPr>
            <w:tcW w:w="465" w:type="dxa"/>
          </w:tcPr>
          <w:p w14:paraId="1D9E671F"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回</w:t>
            </w:r>
          </w:p>
        </w:tc>
        <w:tc>
          <w:tcPr>
            <w:tcW w:w="510" w:type="dxa"/>
          </w:tcPr>
          <w:p w14:paraId="60E6E35B"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 xml:space="preserve">　月</w:t>
            </w:r>
          </w:p>
        </w:tc>
        <w:tc>
          <w:tcPr>
            <w:tcW w:w="1035" w:type="dxa"/>
          </w:tcPr>
          <w:p w14:paraId="14AD04C2"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 xml:space="preserve">　　　　日</w:t>
            </w:r>
          </w:p>
        </w:tc>
        <w:tc>
          <w:tcPr>
            <w:tcW w:w="4530" w:type="dxa"/>
          </w:tcPr>
          <w:p w14:paraId="4C9C5321" w14:textId="77777777" w:rsidR="0093356F" w:rsidRDefault="00434BD3">
            <w:pPr>
              <w:ind w:left="-6" w:firstLine="1010"/>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研究内容</w:t>
            </w:r>
          </w:p>
        </w:tc>
        <w:tc>
          <w:tcPr>
            <w:tcW w:w="1110" w:type="dxa"/>
          </w:tcPr>
          <w:p w14:paraId="242DEBDC"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sz w:val="18"/>
                <w:szCs w:val="18"/>
              </w:rPr>
              <w:t>担当</w:t>
            </w:r>
          </w:p>
        </w:tc>
        <w:tc>
          <w:tcPr>
            <w:tcW w:w="1020" w:type="dxa"/>
          </w:tcPr>
          <w:p w14:paraId="10BE2CB8"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sz w:val="18"/>
                <w:szCs w:val="18"/>
              </w:rPr>
              <w:t>備考</w:t>
            </w:r>
          </w:p>
        </w:tc>
        <w:tc>
          <w:tcPr>
            <w:tcW w:w="615" w:type="dxa"/>
          </w:tcPr>
          <w:p w14:paraId="6AC6417E"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sz w:val="18"/>
                <w:szCs w:val="18"/>
              </w:rPr>
              <w:t>TC</w:t>
            </w:r>
            <w:r>
              <w:rPr>
                <w:rFonts w:ascii="UD Digi Kyokasho NK-R" w:eastAsia="UD Digi Kyokasho NK-R" w:hAnsi="UD Digi Kyokasho NK-R" w:cs="UD Digi Kyokasho NK-R"/>
                <w:color w:val="000000"/>
                <w:sz w:val="18"/>
                <w:szCs w:val="18"/>
              </w:rPr>
              <w:t>要請</w:t>
            </w:r>
          </w:p>
        </w:tc>
      </w:tr>
      <w:tr w:rsidR="0093356F" w14:paraId="21F14A69" w14:textId="77777777">
        <w:trPr>
          <w:trHeight w:val="287"/>
        </w:trPr>
        <w:tc>
          <w:tcPr>
            <w:tcW w:w="465" w:type="dxa"/>
          </w:tcPr>
          <w:p w14:paraId="629C9C88"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１</w:t>
            </w:r>
          </w:p>
        </w:tc>
        <w:tc>
          <w:tcPr>
            <w:tcW w:w="510" w:type="dxa"/>
          </w:tcPr>
          <w:p w14:paraId="2D2E04D8" w14:textId="77777777" w:rsidR="0093356F" w:rsidRDefault="00434BD3">
            <w:pPr>
              <w:ind w:left="-6"/>
              <w:jc w:val="right"/>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４</w:t>
            </w:r>
          </w:p>
        </w:tc>
        <w:tc>
          <w:tcPr>
            <w:tcW w:w="1035" w:type="dxa"/>
          </w:tcPr>
          <w:p w14:paraId="597C9A79" w14:textId="77777777" w:rsidR="0093356F" w:rsidRDefault="00434BD3">
            <w:pPr>
              <w:ind w:firstLine="101"/>
              <w:jc w:val="right"/>
              <w:rPr>
                <w:rFonts w:ascii="UD Digi Kyokasho NK-R" w:eastAsia="UD Digi Kyokasho NK-R" w:hAnsi="UD Digi Kyokasho NK-R" w:cs="UD Digi Kyokasho NK-R"/>
                <w:color w:val="000000"/>
              </w:rPr>
            </w:pPr>
            <w:r>
              <w:rPr>
                <w:rFonts w:ascii="UD Digi Kyokasho NK-R" w:eastAsia="UD Digi Kyokasho NK-R" w:hAnsi="UD Digi Kyokasho NK-R" w:cs="UD Digi Kyokasho NK-R"/>
              </w:rPr>
              <w:t>１５</w:t>
            </w:r>
            <w:r>
              <w:rPr>
                <w:rFonts w:ascii="UD Digi Kyokasho NK-R" w:eastAsia="UD Digi Kyokasho NK-R" w:hAnsi="UD Digi Kyokasho NK-R" w:cs="UD Digi Kyokasho NK-R"/>
                <w:color w:val="000000"/>
              </w:rPr>
              <w:t>（</w:t>
            </w:r>
            <w:r>
              <w:rPr>
                <w:rFonts w:ascii="UD Digi Kyokasho NK-R" w:eastAsia="UD Digi Kyokasho NK-R" w:hAnsi="UD Digi Kyokasho NK-R" w:cs="UD Digi Kyokasho NK-R"/>
              </w:rPr>
              <w:t>水</w:t>
            </w:r>
            <w:r>
              <w:rPr>
                <w:rFonts w:ascii="UD Digi Kyokasho NK-R" w:eastAsia="UD Digi Kyokasho NK-R" w:hAnsi="UD Digi Kyokasho NK-R" w:cs="UD Digi Kyokasho NK-R"/>
                <w:color w:val="000000"/>
              </w:rPr>
              <w:t>）</w:t>
            </w:r>
          </w:p>
        </w:tc>
        <w:tc>
          <w:tcPr>
            <w:tcW w:w="4530" w:type="dxa"/>
          </w:tcPr>
          <w:p w14:paraId="1C3F0327" w14:textId="77777777" w:rsidR="0093356F" w:rsidRDefault="00434BD3">
            <w:pPr>
              <w:pBdr>
                <w:top w:val="nil"/>
                <w:left w:val="nil"/>
                <w:bottom w:val="nil"/>
                <w:right w:val="nil"/>
                <w:between w:val="nil"/>
              </w:pBdr>
              <w:jc w:val="left"/>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昨年度研究について　今年度の研究の方向性</w:t>
            </w:r>
          </w:p>
        </w:tc>
        <w:tc>
          <w:tcPr>
            <w:tcW w:w="1110" w:type="dxa"/>
          </w:tcPr>
          <w:p w14:paraId="3868B7ED"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tc>
        <w:tc>
          <w:tcPr>
            <w:tcW w:w="1020" w:type="dxa"/>
          </w:tcPr>
          <w:p w14:paraId="2464C0E3"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全体会</w:t>
            </w:r>
          </w:p>
        </w:tc>
        <w:tc>
          <w:tcPr>
            <w:tcW w:w="615" w:type="dxa"/>
          </w:tcPr>
          <w:p w14:paraId="48488A5F" w14:textId="77777777" w:rsidR="0093356F" w:rsidRDefault="0093356F">
            <w:pPr>
              <w:rPr>
                <w:rFonts w:ascii="UD Digi Kyokasho NK-R" w:eastAsia="UD Digi Kyokasho NK-R" w:hAnsi="UD Digi Kyokasho NK-R" w:cs="UD Digi Kyokasho NK-R"/>
                <w:color w:val="000000"/>
              </w:rPr>
            </w:pPr>
          </w:p>
        </w:tc>
      </w:tr>
      <w:tr w:rsidR="0093356F" w14:paraId="75A5C731" w14:textId="77777777">
        <w:trPr>
          <w:trHeight w:val="235"/>
        </w:trPr>
        <w:tc>
          <w:tcPr>
            <w:tcW w:w="465" w:type="dxa"/>
          </w:tcPr>
          <w:p w14:paraId="40C06733"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２</w:t>
            </w:r>
          </w:p>
        </w:tc>
        <w:tc>
          <w:tcPr>
            <w:tcW w:w="510" w:type="dxa"/>
          </w:tcPr>
          <w:p w14:paraId="3043ED30" w14:textId="77777777" w:rsidR="0093356F" w:rsidRDefault="0093356F">
            <w:pPr>
              <w:ind w:left="-6"/>
              <w:jc w:val="right"/>
              <w:rPr>
                <w:rFonts w:ascii="UD Digi Kyokasho NK-R" w:eastAsia="UD Digi Kyokasho NK-R" w:hAnsi="UD Digi Kyokasho NK-R" w:cs="UD Digi Kyokasho NK-R"/>
              </w:rPr>
            </w:pPr>
          </w:p>
        </w:tc>
        <w:tc>
          <w:tcPr>
            <w:tcW w:w="1035" w:type="dxa"/>
          </w:tcPr>
          <w:p w14:paraId="38EF263A" w14:textId="77777777" w:rsidR="0093356F" w:rsidRDefault="00434BD3">
            <w:pPr>
              <w:ind w:left="-6"/>
              <w:jc w:val="left"/>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２２（水）</w:t>
            </w:r>
          </w:p>
        </w:tc>
        <w:tc>
          <w:tcPr>
            <w:tcW w:w="4530" w:type="dxa"/>
          </w:tcPr>
          <w:p w14:paraId="499A461A"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今年度校内研究の計画と研究の組織づくり</w:t>
            </w:r>
          </w:p>
          <w:p w14:paraId="3E8034C7"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研究の内容及び取り組みについて　　部会組織作り</w:t>
            </w:r>
          </w:p>
        </w:tc>
        <w:tc>
          <w:tcPr>
            <w:tcW w:w="1110" w:type="dxa"/>
          </w:tcPr>
          <w:p w14:paraId="57758E42"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tc>
        <w:tc>
          <w:tcPr>
            <w:tcW w:w="1020" w:type="dxa"/>
          </w:tcPr>
          <w:p w14:paraId="53DF5D41"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全体会</w:t>
            </w:r>
          </w:p>
        </w:tc>
        <w:tc>
          <w:tcPr>
            <w:tcW w:w="615" w:type="dxa"/>
          </w:tcPr>
          <w:p w14:paraId="3B097A4E" w14:textId="77777777" w:rsidR="0093356F" w:rsidRDefault="0093356F">
            <w:pPr>
              <w:rPr>
                <w:rFonts w:ascii="UD Digi Kyokasho NK-R" w:eastAsia="UD Digi Kyokasho NK-R" w:hAnsi="UD Digi Kyokasho NK-R" w:cs="UD Digi Kyokasho NK-R"/>
                <w:color w:val="000000"/>
              </w:rPr>
            </w:pPr>
          </w:p>
        </w:tc>
      </w:tr>
      <w:tr w:rsidR="0093356F" w14:paraId="105103B0" w14:textId="77777777">
        <w:trPr>
          <w:trHeight w:val="340"/>
        </w:trPr>
        <w:tc>
          <w:tcPr>
            <w:tcW w:w="465" w:type="dxa"/>
          </w:tcPr>
          <w:p w14:paraId="73D7A03A"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３</w:t>
            </w:r>
          </w:p>
        </w:tc>
        <w:tc>
          <w:tcPr>
            <w:tcW w:w="510" w:type="dxa"/>
          </w:tcPr>
          <w:p w14:paraId="322AD3F9"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５</w:t>
            </w:r>
          </w:p>
        </w:tc>
        <w:tc>
          <w:tcPr>
            <w:tcW w:w="1035" w:type="dxa"/>
          </w:tcPr>
          <w:p w14:paraId="3012B786"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２７（水）</w:t>
            </w:r>
          </w:p>
        </w:tc>
        <w:tc>
          <w:tcPr>
            <w:tcW w:w="4530" w:type="dxa"/>
          </w:tcPr>
          <w:p w14:paraId="59174EC5"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国際理解・グローバル教育に関わる単元・学習活動の抽出・検討</w:t>
            </w:r>
          </w:p>
        </w:tc>
        <w:tc>
          <w:tcPr>
            <w:tcW w:w="1110" w:type="dxa"/>
          </w:tcPr>
          <w:p w14:paraId="6E35B328"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p w14:paraId="1D26EC56" w14:textId="77777777" w:rsidR="0093356F" w:rsidRDefault="00434BD3">
            <w:pPr>
              <w:rPr>
                <w:rFonts w:ascii="UD Digi Kyokasho NK-R" w:eastAsia="UD Digi Kyokasho NK-R" w:hAnsi="UD Digi Kyokasho NK-R" w:cs="UD Digi Kyokasho NK-R"/>
                <w:sz w:val="20"/>
                <w:szCs w:val="20"/>
              </w:rPr>
            </w:pPr>
            <w:r>
              <w:rPr>
                <w:rFonts w:ascii="UD Digi Kyokasho NK-R" w:eastAsia="UD Digi Kyokasho NK-R" w:hAnsi="UD Digi Kyokasho NK-R" w:cs="UD Digi Kyokasho NK-R"/>
                <w:sz w:val="20"/>
                <w:szCs w:val="20"/>
              </w:rPr>
              <w:t>ブロック長</w:t>
            </w:r>
          </w:p>
        </w:tc>
        <w:tc>
          <w:tcPr>
            <w:tcW w:w="1020" w:type="dxa"/>
          </w:tcPr>
          <w:p w14:paraId="79455ACF" w14:textId="77777777" w:rsidR="0093356F" w:rsidRDefault="00434BD3">
            <w:pPr>
              <w:ind w:left="-6"/>
              <w:rPr>
                <w:rFonts w:ascii="UD Digi Kyokasho NK-R" w:eastAsia="UD Digi Kyokasho NK-R" w:hAnsi="UD Digi Kyokasho NK-R" w:cs="UD Digi Kyokasho NK-R"/>
                <w:color w:val="0000FF"/>
              </w:rPr>
            </w:pPr>
            <w:r>
              <w:rPr>
                <w:rFonts w:ascii="UD Digi Kyokasho NK-R" w:eastAsia="UD Digi Kyokasho NK-R" w:hAnsi="UD Digi Kyokasho NK-R" w:cs="UD Digi Kyokasho NK-R"/>
                <w:color w:val="0000FF"/>
              </w:rPr>
              <w:t>ブロック</w:t>
            </w:r>
          </w:p>
        </w:tc>
        <w:tc>
          <w:tcPr>
            <w:tcW w:w="615" w:type="dxa"/>
          </w:tcPr>
          <w:p w14:paraId="74B9A08C" w14:textId="77777777" w:rsidR="0093356F" w:rsidRDefault="0093356F">
            <w:pPr>
              <w:rPr>
                <w:rFonts w:ascii="UD Digi Kyokasho NK-R" w:eastAsia="UD Digi Kyokasho NK-R" w:hAnsi="UD Digi Kyokasho NK-R" w:cs="UD Digi Kyokasho NK-R"/>
                <w:color w:val="000000"/>
              </w:rPr>
            </w:pPr>
          </w:p>
        </w:tc>
      </w:tr>
      <w:tr w:rsidR="0093356F" w14:paraId="00904F62" w14:textId="77777777">
        <w:trPr>
          <w:trHeight w:val="273"/>
        </w:trPr>
        <w:tc>
          <w:tcPr>
            <w:tcW w:w="465" w:type="dxa"/>
          </w:tcPr>
          <w:p w14:paraId="0F072EEA"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４</w:t>
            </w:r>
          </w:p>
        </w:tc>
        <w:tc>
          <w:tcPr>
            <w:tcW w:w="510" w:type="dxa"/>
          </w:tcPr>
          <w:p w14:paraId="219F6E6C"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６</w:t>
            </w:r>
          </w:p>
        </w:tc>
        <w:tc>
          <w:tcPr>
            <w:tcW w:w="1035" w:type="dxa"/>
          </w:tcPr>
          <w:p w14:paraId="7C5BED89"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１７（水）</w:t>
            </w:r>
          </w:p>
        </w:tc>
        <w:tc>
          <w:tcPr>
            <w:tcW w:w="4530" w:type="dxa"/>
          </w:tcPr>
          <w:p w14:paraId="6DB4ABD5"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WEBQU</w:t>
            </w:r>
            <w:r>
              <w:rPr>
                <w:rFonts w:ascii="UD Digi Kyokasho NK-R" w:eastAsia="UD Digi Kyokasho NK-R" w:hAnsi="UD Digi Kyokasho NK-R" w:cs="UD Digi Kyokasho NK-R"/>
              </w:rPr>
              <w:t>分析・アタックシートの共有</w:t>
            </w:r>
          </w:p>
        </w:tc>
        <w:tc>
          <w:tcPr>
            <w:tcW w:w="1110" w:type="dxa"/>
          </w:tcPr>
          <w:p w14:paraId="47310F60"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sz w:val="20"/>
                <w:szCs w:val="20"/>
              </w:rPr>
              <w:t>各学年</w:t>
            </w:r>
          </w:p>
        </w:tc>
        <w:tc>
          <w:tcPr>
            <w:tcW w:w="1020" w:type="dxa"/>
          </w:tcPr>
          <w:p w14:paraId="4027BF99"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ブロック</w:t>
            </w:r>
          </w:p>
        </w:tc>
        <w:tc>
          <w:tcPr>
            <w:tcW w:w="615" w:type="dxa"/>
          </w:tcPr>
          <w:p w14:paraId="4FEE35BC" w14:textId="77777777" w:rsidR="0093356F" w:rsidRDefault="0093356F">
            <w:pPr>
              <w:rPr>
                <w:rFonts w:ascii="UD Digi Kyokasho NK-R" w:eastAsia="UD Digi Kyokasho NK-R" w:hAnsi="UD Digi Kyokasho NK-R" w:cs="UD Digi Kyokasho NK-R"/>
                <w:color w:val="000000"/>
              </w:rPr>
            </w:pPr>
          </w:p>
        </w:tc>
      </w:tr>
      <w:tr w:rsidR="0093356F" w14:paraId="40A19B40" w14:textId="77777777">
        <w:trPr>
          <w:trHeight w:val="209"/>
        </w:trPr>
        <w:tc>
          <w:tcPr>
            <w:tcW w:w="465" w:type="dxa"/>
          </w:tcPr>
          <w:p w14:paraId="3B420D29"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５</w:t>
            </w:r>
          </w:p>
        </w:tc>
        <w:tc>
          <w:tcPr>
            <w:tcW w:w="510" w:type="dxa"/>
          </w:tcPr>
          <w:p w14:paraId="6FFFBE53"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７</w:t>
            </w:r>
          </w:p>
        </w:tc>
        <w:tc>
          <w:tcPr>
            <w:tcW w:w="1035" w:type="dxa"/>
          </w:tcPr>
          <w:p w14:paraId="4135790D"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１</w:t>
            </w:r>
            <w:r>
              <w:rPr>
                <w:rFonts w:ascii="UD Digi Kyokasho NK-R" w:eastAsia="UD Digi Kyokasho NK-R" w:hAnsi="UD Digi Kyokasho NK-R" w:cs="UD Digi Kyokasho NK-R"/>
              </w:rPr>
              <w:t>(</w:t>
            </w:r>
            <w:r>
              <w:rPr>
                <w:rFonts w:ascii="UD Digi Kyokasho NK-R" w:eastAsia="UD Digi Kyokasho NK-R" w:hAnsi="UD Digi Kyokasho NK-R" w:cs="UD Digi Kyokasho NK-R"/>
              </w:rPr>
              <w:t>水</w:t>
            </w:r>
            <w:r>
              <w:rPr>
                <w:rFonts w:ascii="UD Digi Kyokasho NK-R" w:eastAsia="UD Digi Kyokasho NK-R" w:hAnsi="UD Digi Kyokasho NK-R" w:cs="UD Digi Kyokasho NK-R"/>
              </w:rPr>
              <w:t>)</w:t>
            </w:r>
          </w:p>
        </w:tc>
        <w:tc>
          <w:tcPr>
            <w:tcW w:w="4530" w:type="dxa"/>
          </w:tcPr>
          <w:p w14:paraId="3B71CE26"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動画資料をもとにした学習会</w:t>
            </w:r>
          </w:p>
        </w:tc>
        <w:tc>
          <w:tcPr>
            <w:tcW w:w="1110" w:type="dxa"/>
          </w:tcPr>
          <w:p w14:paraId="17FE6D43"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tc>
        <w:tc>
          <w:tcPr>
            <w:tcW w:w="1020" w:type="dxa"/>
          </w:tcPr>
          <w:p w14:paraId="16B25492"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全体会</w:t>
            </w:r>
          </w:p>
        </w:tc>
        <w:tc>
          <w:tcPr>
            <w:tcW w:w="615" w:type="dxa"/>
          </w:tcPr>
          <w:p w14:paraId="5263257A" w14:textId="77777777" w:rsidR="0093356F" w:rsidRDefault="0093356F">
            <w:pPr>
              <w:rPr>
                <w:rFonts w:ascii="UD Digi Kyokasho NK-R" w:eastAsia="UD Digi Kyokasho NK-R" w:hAnsi="UD Digi Kyokasho NK-R" w:cs="UD Digi Kyokasho NK-R"/>
                <w:color w:val="000000"/>
              </w:rPr>
            </w:pPr>
          </w:p>
        </w:tc>
      </w:tr>
      <w:tr w:rsidR="0093356F" w14:paraId="2641A269" w14:textId="77777777">
        <w:trPr>
          <w:trHeight w:val="300"/>
        </w:trPr>
        <w:tc>
          <w:tcPr>
            <w:tcW w:w="465" w:type="dxa"/>
          </w:tcPr>
          <w:p w14:paraId="12CDCF9A"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６</w:t>
            </w:r>
          </w:p>
        </w:tc>
        <w:tc>
          <w:tcPr>
            <w:tcW w:w="510" w:type="dxa"/>
          </w:tcPr>
          <w:p w14:paraId="7CA20941"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８</w:t>
            </w:r>
          </w:p>
        </w:tc>
        <w:tc>
          <w:tcPr>
            <w:tcW w:w="1035" w:type="dxa"/>
          </w:tcPr>
          <w:p w14:paraId="6F49F94C" w14:textId="77777777" w:rsidR="0093356F" w:rsidRDefault="00434BD3">
            <w:pPr>
              <w:ind w:left="-6" w:firstLine="101"/>
              <w:jc w:val="right"/>
              <w:rPr>
                <w:rFonts w:ascii="UD Digi Kyokasho NK-R" w:eastAsia="UD Digi Kyokasho NK-R" w:hAnsi="UD Digi Kyokasho NK-R" w:cs="UD Digi Kyokasho NK-R"/>
              </w:rPr>
            </w:pPr>
            <w:r>
              <w:rPr>
                <w:rFonts w:ascii="UD Digi Kyokasho NK-R" w:eastAsia="UD Digi Kyokasho NK-R" w:hAnsi="UD Digi Kyokasho NK-R" w:cs="UD Digi Kyokasho NK-R"/>
              </w:rPr>
              <w:t>２４</w:t>
            </w:r>
            <w:r>
              <w:rPr>
                <w:rFonts w:ascii="UD Digi Kyokasho NK-R" w:eastAsia="UD Digi Kyokasho NK-R" w:hAnsi="UD Digi Kyokasho NK-R" w:cs="UD Digi Kyokasho NK-R"/>
              </w:rPr>
              <w:t>(</w:t>
            </w:r>
            <w:r>
              <w:rPr>
                <w:rFonts w:ascii="UD Digi Kyokasho NK-R" w:eastAsia="UD Digi Kyokasho NK-R" w:hAnsi="UD Digi Kyokasho NK-R" w:cs="UD Digi Kyokasho NK-R"/>
              </w:rPr>
              <w:t>月</w:t>
            </w:r>
            <w:r>
              <w:rPr>
                <w:rFonts w:ascii="UD Digi Kyokasho NK-R" w:eastAsia="UD Digi Kyokasho NK-R" w:hAnsi="UD Digi Kyokasho NK-R" w:cs="UD Digi Kyokasho NK-R"/>
              </w:rPr>
              <w:t>)</w:t>
            </w:r>
          </w:p>
        </w:tc>
        <w:tc>
          <w:tcPr>
            <w:tcW w:w="4530" w:type="dxa"/>
          </w:tcPr>
          <w:p w14:paraId="03EDCE07"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カリキュラム検討会</w:t>
            </w:r>
          </w:p>
        </w:tc>
        <w:tc>
          <w:tcPr>
            <w:tcW w:w="1110" w:type="dxa"/>
          </w:tcPr>
          <w:p w14:paraId="550587EE" w14:textId="77777777" w:rsidR="0093356F" w:rsidRDefault="00434BD3">
            <w:pPr>
              <w:rPr>
                <w:rFonts w:ascii="UD Digi Kyokasho NK-R" w:eastAsia="UD Digi Kyokasho NK-R" w:hAnsi="UD Digi Kyokasho NK-R" w:cs="UD Digi Kyokasho NK-R"/>
                <w:sz w:val="18"/>
                <w:szCs w:val="18"/>
              </w:rPr>
            </w:pPr>
            <w:r>
              <w:rPr>
                <w:rFonts w:ascii="UD Digi Kyokasho NK-R" w:eastAsia="UD Digi Kyokasho NK-R" w:hAnsi="UD Digi Kyokasho NK-R" w:cs="UD Digi Kyokasho NK-R"/>
                <w:color w:val="000000"/>
                <w:sz w:val="18"/>
                <w:szCs w:val="18"/>
              </w:rPr>
              <w:t>研究主任</w:t>
            </w:r>
            <w:r>
              <w:rPr>
                <w:rFonts w:ascii="UD Digi Kyokasho NK-R" w:eastAsia="UD Digi Kyokasho NK-R" w:hAnsi="UD Digi Kyokasho NK-R" w:cs="UD Digi Kyokasho NK-R"/>
                <w:sz w:val="18"/>
                <w:szCs w:val="18"/>
              </w:rPr>
              <w:t>・ブロック長</w:t>
            </w:r>
          </w:p>
        </w:tc>
        <w:tc>
          <w:tcPr>
            <w:tcW w:w="1020" w:type="dxa"/>
          </w:tcPr>
          <w:p w14:paraId="503CA7CD" w14:textId="77777777" w:rsidR="0093356F" w:rsidRDefault="00434BD3">
            <w:pPr>
              <w:ind w:left="-6"/>
              <w:rPr>
                <w:rFonts w:ascii="UD Digi Kyokasho NK-R" w:eastAsia="UD Digi Kyokasho NK-R" w:hAnsi="UD Digi Kyokasho NK-R" w:cs="UD Digi Kyokasho NK-R"/>
                <w:sz w:val="19"/>
                <w:szCs w:val="19"/>
              </w:rPr>
            </w:pPr>
            <w:r>
              <w:rPr>
                <w:rFonts w:ascii="UD Digi Kyokasho NK-R" w:eastAsia="UD Digi Kyokasho NK-R" w:hAnsi="UD Digi Kyokasho NK-R" w:cs="UD Digi Kyokasho NK-R"/>
                <w:sz w:val="19"/>
                <w:szCs w:val="19"/>
              </w:rPr>
              <w:t>全体会</w:t>
            </w:r>
          </w:p>
          <w:p w14:paraId="41FE445B"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sz w:val="19"/>
                <w:szCs w:val="19"/>
              </w:rPr>
              <w:t>ブロック</w:t>
            </w:r>
          </w:p>
        </w:tc>
        <w:tc>
          <w:tcPr>
            <w:tcW w:w="615" w:type="dxa"/>
          </w:tcPr>
          <w:p w14:paraId="52912B94" w14:textId="77777777" w:rsidR="0093356F" w:rsidRDefault="0093356F">
            <w:pPr>
              <w:jc w:val="left"/>
              <w:rPr>
                <w:rFonts w:ascii="UD Digi Kyokasho NK-R" w:eastAsia="UD Digi Kyokasho NK-R" w:hAnsi="UD Digi Kyokasho NK-R" w:cs="UD Digi Kyokasho NK-R"/>
              </w:rPr>
            </w:pPr>
          </w:p>
        </w:tc>
      </w:tr>
      <w:tr w:rsidR="0093356F" w14:paraId="1B04E303" w14:textId="77777777">
        <w:trPr>
          <w:trHeight w:val="261"/>
        </w:trPr>
        <w:tc>
          <w:tcPr>
            <w:tcW w:w="465" w:type="dxa"/>
          </w:tcPr>
          <w:p w14:paraId="3F006139"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７</w:t>
            </w:r>
          </w:p>
        </w:tc>
        <w:tc>
          <w:tcPr>
            <w:tcW w:w="510" w:type="dxa"/>
          </w:tcPr>
          <w:p w14:paraId="0C9EA1B3"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９</w:t>
            </w:r>
          </w:p>
        </w:tc>
        <w:tc>
          <w:tcPr>
            <w:tcW w:w="1035" w:type="dxa"/>
          </w:tcPr>
          <w:p w14:paraId="3CAE0946"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２（月）</w:t>
            </w:r>
          </w:p>
        </w:tc>
        <w:tc>
          <w:tcPr>
            <w:tcW w:w="4530" w:type="dxa"/>
          </w:tcPr>
          <w:p w14:paraId="7BA69393"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ふるさと学習の内容整理</w:t>
            </w:r>
          </w:p>
        </w:tc>
        <w:tc>
          <w:tcPr>
            <w:tcW w:w="1110" w:type="dxa"/>
          </w:tcPr>
          <w:p w14:paraId="407863BE"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sz w:val="20"/>
                <w:szCs w:val="20"/>
              </w:rPr>
              <w:t>ブロック長</w:t>
            </w:r>
          </w:p>
        </w:tc>
        <w:tc>
          <w:tcPr>
            <w:tcW w:w="1020" w:type="dxa"/>
          </w:tcPr>
          <w:p w14:paraId="659734E1"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rPr>
              <w:t>ブロック</w:t>
            </w:r>
          </w:p>
        </w:tc>
        <w:tc>
          <w:tcPr>
            <w:tcW w:w="615" w:type="dxa"/>
          </w:tcPr>
          <w:p w14:paraId="74D4992A" w14:textId="77777777" w:rsidR="0093356F" w:rsidRDefault="0093356F">
            <w:pPr>
              <w:rPr>
                <w:rFonts w:ascii="UD Digi Kyokasho NK-R" w:eastAsia="UD Digi Kyokasho NK-R" w:hAnsi="UD Digi Kyokasho NK-R" w:cs="UD Digi Kyokasho NK-R"/>
                <w:color w:val="000000"/>
              </w:rPr>
            </w:pPr>
          </w:p>
        </w:tc>
      </w:tr>
      <w:tr w:rsidR="0093356F" w14:paraId="63EBB0AF" w14:textId="77777777">
        <w:trPr>
          <w:trHeight w:val="344"/>
        </w:trPr>
        <w:tc>
          <w:tcPr>
            <w:tcW w:w="465" w:type="dxa"/>
          </w:tcPr>
          <w:p w14:paraId="25859C38"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８</w:t>
            </w:r>
          </w:p>
        </w:tc>
        <w:tc>
          <w:tcPr>
            <w:tcW w:w="510" w:type="dxa"/>
          </w:tcPr>
          <w:p w14:paraId="11C6D7AE" w14:textId="77777777" w:rsidR="0093356F" w:rsidRDefault="0093356F">
            <w:pPr>
              <w:ind w:left="-6"/>
              <w:jc w:val="right"/>
              <w:rPr>
                <w:rFonts w:ascii="UD Digi Kyokasho NK-R" w:eastAsia="UD Digi Kyokasho NK-R" w:hAnsi="UD Digi Kyokasho NK-R" w:cs="UD Digi Kyokasho NK-R"/>
              </w:rPr>
            </w:pPr>
          </w:p>
        </w:tc>
        <w:tc>
          <w:tcPr>
            <w:tcW w:w="1035" w:type="dxa"/>
          </w:tcPr>
          <w:p w14:paraId="144CDEB1"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３０（水）</w:t>
            </w:r>
          </w:p>
        </w:tc>
        <w:tc>
          <w:tcPr>
            <w:tcW w:w="4530" w:type="dxa"/>
          </w:tcPr>
          <w:p w14:paraId="6407F3C8"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部会研究（教育課程還流報告会）</w:t>
            </w:r>
          </w:p>
        </w:tc>
        <w:tc>
          <w:tcPr>
            <w:tcW w:w="1110" w:type="dxa"/>
          </w:tcPr>
          <w:p w14:paraId="20202470" w14:textId="77777777" w:rsidR="0093356F" w:rsidRDefault="00434BD3">
            <w:pPr>
              <w:rPr>
                <w:rFonts w:ascii="UD Digi Kyokasho NK-R" w:eastAsia="UD Digi Kyokasho NK-R" w:hAnsi="UD Digi Kyokasho NK-R" w:cs="UD Digi Kyokasho NK-R"/>
                <w:sz w:val="20"/>
                <w:szCs w:val="20"/>
              </w:rPr>
            </w:pPr>
            <w:r>
              <w:rPr>
                <w:rFonts w:ascii="UD Digi Kyokasho NK-R" w:eastAsia="UD Digi Kyokasho NK-R" w:hAnsi="UD Digi Kyokasho NK-R" w:cs="UD Digi Kyokasho NK-R"/>
                <w:sz w:val="20"/>
                <w:szCs w:val="20"/>
              </w:rPr>
              <w:t>ブロック長</w:t>
            </w:r>
          </w:p>
        </w:tc>
        <w:tc>
          <w:tcPr>
            <w:tcW w:w="1020" w:type="dxa"/>
          </w:tcPr>
          <w:p w14:paraId="0C229BEE"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ブロック・全体</w:t>
            </w:r>
          </w:p>
        </w:tc>
        <w:tc>
          <w:tcPr>
            <w:tcW w:w="615" w:type="dxa"/>
          </w:tcPr>
          <w:p w14:paraId="26C4B8A1" w14:textId="77777777" w:rsidR="0093356F" w:rsidRDefault="0093356F">
            <w:pPr>
              <w:rPr>
                <w:rFonts w:ascii="UD Digi Kyokasho NK-R" w:eastAsia="UD Digi Kyokasho NK-R" w:hAnsi="UD Digi Kyokasho NK-R" w:cs="UD Digi Kyokasho NK-R"/>
              </w:rPr>
            </w:pPr>
          </w:p>
        </w:tc>
      </w:tr>
      <w:tr w:rsidR="0093356F" w14:paraId="4F15E007" w14:textId="77777777">
        <w:trPr>
          <w:trHeight w:val="272"/>
        </w:trPr>
        <w:tc>
          <w:tcPr>
            <w:tcW w:w="465" w:type="dxa"/>
          </w:tcPr>
          <w:p w14:paraId="63E60C41"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９</w:t>
            </w:r>
          </w:p>
        </w:tc>
        <w:tc>
          <w:tcPr>
            <w:tcW w:w="510" w:type="dxa"/>
          </w:tcPr>
          <w:p w14:paraId="0B70FBEC"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10</w:t>
            </w:r>
          </w:p>
        </w:tc>
        <w:tc>
          <w:tcPr>
            <w:tcW w:w="1035" w:type="dxa"/>
          </w:tcPr>
          <w:p w14:paraId="087D4C34"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２１（水）</w:t>
            </w:r>
          </w:p>
        </w:tc>
        <w:tc>
          <w:tcPr>
            <w:tcW w:w="4530" w:type="dxa"/>
          </w:tcPr>
          <w:p w14:paraId="49E11499"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授業案検討</w:t>
            </w:r>
          </w:p>
        </w:tc>
        <w:tc>
          <w:tcPr>
            <w:tcW w:w="1110" w:type="dxa"/>
          </w:tcPr>
          <w:p w14:paraId="5AE003C7"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r>
              <w:rPr>
                <w:rFonts w:ascii="UD Digi Kyokasho NK-R" w:eastAsia="UD Digi Kyokasho NK-R" w:hAnsi="UD Digi Kyokasho NK-R" w:cs="UD Digi Kyokasho NK-R"/>
                <w:sz w:val="20"/>
                <w:szCs w:val="20"/>
              </w:rPr>
              <w:t>・授業者</w:t>
            </w:r>
          </w:p>
        </w:tc>
        <w:tc>
          <w:tcPr>
            <w:tcW w:w="1020" w:type="dxa"/>
          </w:tcPr>
          <w:p w14:paraId="5EFDCD19"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全大会</w:t>
            </w:r>
          </w:p>
        </w:tc>
        <w:tc>
          <w:tcPr>
            <w:tcW w:w="615" w:type="dxa"/>
          </w:tcPr>
          <w:p w14:paraId="49B20FD3" w14:textId="77777777" w:rsidR="0093356F" w:rsidRDefault="0093356F">
            <w:pPr>
              <w:rPr>
                <w:rFonts w:ascii="UD Digi Kyokasho NK-R" w:eastAsia="UD Digi Kyokasho NK-R" w:hAnsi="UD Digi Kyokasho NK-R" w:cs="UD Digi Kyokasho NK-R"/>
                <w:color w:val="000000"/>
              </w:rPr>
            </w:pPr>
          </w:p>
        </w:tc>
      </w:tr>
      <w:tr w:rsidR="0093356F" w14:paraId="2C31EC77" w14:textId="77777777">
        <w:trPr>
          <w:trHeight w:val="705"/>
        </w:trPr>
        <w:tc>
          <w:tcPr>
            <w:tcW w:w="465" w:type="dxa"/>
          </w:tcPr>
          <w:p w14:paraId="1540463C"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10</w:t>
            </w:r>
          </w:p>
        </w:tc>
        <w:tc>
          <w:tcPr>
            <w:tcW w:w="510" w:type="dxa"/>
          </w:tcPr>
          <w:p w14:paraId="5DD32F88" w14:textId="77777777" w:rsidR="0093356F" w:rsidRDefault="0093356F">
            <w:pPr>
              <w:ind w:left="-6"/>
              <w:jc w:val="right"/>
              <w:rPr>
                <w:rFonts w:ascii="UD Digi Kyokasho NK-R" w:eastAsia="UD Digi Kyokasho NK-R" w:hAnsi="UD Digi Kyokasho NK-R" w:cs="UD Digi Kyokasho NK-R"/>
              </w:rPr>
            </w:pPr>
          </w:p>
        </w:tc>
        <w:tc>
          <w:tcPr>
            <w:tcW w:w="1035" w:type="dxa"/>
          </w:tcPr>
          <w:p w14:paraId="09D3560B"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２８（水）</w:t>
            </w:r>
          </w:p>
        </w:tc>
        <w:tc>
          <w:tcPr>
            <w:tcW w:w="4530" w:type="dxa"/>
          </w:tcPr>
          <w:p w14:paraId="0B988B1D"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カリキュラム検討会</w:t>
            </w:r>
          </w:p>
        </w:tc>
        <w:tc>
          <w:tcPr>
            <w:tcW w:w="1110" w:type="dxa"/>
          </w:tcPr>
          <w:p w14:paraId="761D83F7" w14:textId="77777777" w:rsidR="0093356F" w:rsidRDefault="00434BD3">
            <w:pPr>
              <w:rPr>
                <w:rFonts w:ascii="UD Digi Kyokasho NK-R" w:eastAsia="UD Digi Kyokasho NK-R" w:hAnsi="UD Digi Kyokasho NK-R" w:cs="UD Digi Kyokasho NK-R"/>
                <w:sz w:val="18"/>
                <w:szCs w:val="18"/>
              </w:rPr>
            </w:pPr>
            <w:r>
              <w:rPr>
                <w:rFonts w:ascii="UD Digi Kyokasho NK-R" w:eastAsia="UD Digi Kyokasho NK-R" w:hAnsi="UD Digi Kyokasho NK-R" w:cs="UD Digi Kyokasho NK-R"/>
                <w:sz w:val="18"/>
                <w:szCs w:val="18"/>
              </w:rPr>
              <w:t>研究主任・ブロック長</w:t>
            </w:r>
          </w:p>
        </w:tc>
        <w:tc>
          <w:tcPr>
            <w:tcW w:w="1020" w:type="dxa"/>
          </w:tcPr>
          <w:p w14:paraId="655C8FEB" w14:textId="77777777" w:rsidR="0093356F" w:rsidRDefault="00434BD3">
            <w:pPr>
              <w:ind w:left="-6"/>
              <w:rPr>
                <w:rFonts w:ascii="UD Digi Kyokasho NK-R" w:eastAsia="UD Digi Kyokasho NK-R" w:hAnsi="UD Digi Kyokasho NK-R" w:cs="UD Digi Kyokasho NK-R"/>
                <w:sz w:val="19"/>
                <w:szCs w:val="19"/>
              </w:rPr>
            </w:pPr>
            <w:r>
              <w:rPr>
                <w:rFonts w:ascii="UD Digi Kyokasho NK-R" w:eastAsia="UD Digi Kyokasho NK-R" w:hAnsi="UD Digi Kyokasho NK-R" w:cs="UD Digi Kyokasho NK-R"/>
                <w:sz w:val="19"/>
                <w:szCs w:val="19"/>
              </w:rPr>
              <w:t>全体会</w:t>
            </w:r>
          </w:p>
          <w:p w14:paraId="2B0A0782"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sz w:val="19"/>
                <w:szCs w:val="19"/>
              </w:rPr>
              <w:t>ブロック</w:t>
            </w:r>
          </w:p>
        </w:tc>
        <w:tc>
          <w:tcPr>
            <w:tcW w:w="615" w:type="dxa"/>
          </w:tcPr>
          <w:p w14:paraId="3ACED799" w14:textId="77777777" w:rsidR="0093356F" w:rsidRDefault="0093356F">
            <w:pPr>
              <w:rPr>
                <w:rFonts w:ascii="UD Digi Kyokasho NK-R" w:eastAsia="UD Digi Kyokasho NK-R" w:hAnsi="UD Digi Kyokasho NK-R" w:cs="UD Digi Kyokasho NK-R"/>
                <w:color w:val="000000"/>
              </w:rPr>
            </w:pPr>
          </w:p>
        </w:tc>
      </w:tr>
      <w:tr w:rsidR="0093356F" w14:paraId="3D9B0B1E" w14:textId="77777777">
        <w:trPr>
          <w:trHeight w:val="268"/>
        </w:trPr>
        <w:tc>
          <w:tcPr>
            <w:tcW w:w="465" w:type="dxa"/>
          </w:tcPr>
          <w:p w14:paraId="12494994"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11</w:t>
            </w:r>
          </w:p>
        </w:tc>
        <w:tc>
          <w:tcPr>
            <w:tcW w:w="510" w:type="dxa"/>
          </w:tcPr>
          <w:p w14:paraId="20987D06"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11</w:t>
            </w:r>
          </w:p>
        </w:tc>
        <w:tc>
          <w:tcPr>
            <w:tcW w:w="1035" w:type="dxa"/>
          </w:tcPr>
          <w:p w14:paraId="150102E2"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１１（水）</w:t>
            </w:r>
          </w:p>
        </w:tc>
        <w:tc>
          <w:tcPr>
            <w:tcW w:w="4530" w:type="dxa"/>
          </w:tcPr>
          <w:p w14:paraId="62D85850"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カリキュラム検討会（研究授業に向けて）</w:t>
            </w:r>
          </w:p>
        </w:tc>
        <w:tc>
          <w:tcPr>
            <w:tcW w:w="1110" w:type="dxa"/>
          </w:tcPr>
          <w:p w14:paraId="20C0E874" w14:textId="77777777" w:rsidR="0093356F" w:rsidRDefault="00434BD3">
            <w:pPr>
              <w:rPr>
                <w:rFonts w:ascii="UD Digi Kyokasho NK-R" w:eastAsia="UD Digi Kyokasho NK-R" w:hAnsi="UD Digi Kyokasho NK-R" w:cs="UD Digi Kyokasho NK-R"/>
                <w:sz w:val="18"/>
                <w:szCs w:val="18"/>
              </w:rPr>
            </w:pPr>
            <w:r>
              <w:rPr>
                <w:rFonts w:ascii="UD Digi Kyokasho NK-R" w:eastAsia="UD Digi Kyokasho NK-R" w:hAnsi="UD Digi Kyokasho NK-R" w:cs="UD Digi Kyokasho NK-R"/>
                <w:sz w:val="18"/>
                <w:szCs w:val="18"/>
              </w:rPr>
              <w:t>研究主任・ブロック長</w:t>
            </w:r>
          </w:p>
        </w:tc>
        <w:tc>
          <w:tcPr>
            <w:tcW w:w="1020" w:type="dxa"/>
          </w:tcPr>
          <w:p w14:paraId="23A2797E" w14:textId="77777777" w:rsidR="0093356F" w:rsidRDefault="00434BD3">
            <w:pPr>
              <w:ind w:left="-6"/>
              <w:rPr>
                <w:rFonts w:ascii="UD Digi Kyokasho NK-R" w:eastAsia="UD Digi Kyokasho NK-R" w:hAnsi="UD Digi Kyokasho NK-R" w:cs="UD Digi Kyokasho NK-R"/>
                <w:color w:val="000000"/>
                <w:sz w:val="19"/>
                <w:szCs w:val="19"/>
              </w:rPr>
            </w:pPr>
            <w:r>
              <w:rPr>
                <w:rFonts w:ascii="UD Digi Kyokasho NK-R" w:eastAsia="UD Digi Kyokasho NK-R" w:hAnsi="UD Digi Kyokasho NK-R" w:cs="UD Digi Kyokasho NK-R"/>
                <w:color w:val="000000"/>
                <w:sz w:val="19"/>
                <w:szCs w:val="19"/>
              </w:rPr>
              <w:t>全体会</w:t>
            </w:r>
          </w:p>
          <w:p w14:paraId="2B1B97F6" w14:textId="77777777" w:rsidR="0093356F" w:rsidRDefault="00434BD3">
            <w:pPr>
              <w:ind w:left="-6"/>
              <w:rPr>
                <w:rFonts w:ascii="UD Digi Kyokasho NK-R" w:eastAsia="UD Digi Kyokasho NK-R" w:hAnsi="UD Digi Kyokasho NK-R" w:cs="UD Digi Kyokasho NK-R"/>
                <w:sz w:val="19"/>
                <w:szCs w:val="19"/>
              </w:rPr>
            </w:pPr>
            <w:r>
              <w:rPr>
                <w:rFonts w:ascii="UD Digi Kyokasho NK-R" w:eastAsia="UD Digi Kyokasho NK-R" w:hAnsi="UD Digi Kyokasho NK-R" w:cs="UD Digi Kyokasho NK-R"/>
                <w:sz w:val="19"/>
                <w:szCs w:val="19"/>
              </w:rPr>
              <w:t>ブロック</w:t>
            </w:r>
          </w:p>
        </w:tc>
        <w:tc>
          <w:tcPr>
            <w:tcW w:w="615" w:type="dxa"/>
          </w:tcPr>
          <w:p w14:paraId="5CA19341" w14:textId="77777777" w:rsidR="0093356F" w:rsidRDefault="0093356F">
            <w:pPr>
              <w:rPr>
                <w:rFonts w:ascii="UD Digi Kyokasho NK-R" w:eastAsia="UD Digi Kyokasho NK-R" w:hAnsi="UD Digi Kyokasho NK-R" w:cs="UD Digi Kyokasho NK-R"/>
                <w:color w:val="000000"/>
              </w:rPr>
            </w:pPr>
          </w:p>
        </w:tc>
      </w:tr>
      <w:tr w:rsidR="0093356F" w14:paraId="6558EE5D" w14:textId="77777777">
        <w:trPr>
          <w:trHeight w:val="243"/>
        </w:trPr>
        <w:tc>
          <w:tcPr>
            <w:tcW w:w="465" w:type="dxa"/>
          </w:tcPr>
          <w:p w14:paraId="000643F6" w14:textId="77777777" w:rsidR="0093356F" w:rsidRDefault="0093356F">
            <w:pPr>
              <w:ind w:left="-6"/>
              <w:rPr>
                <w:rFonts w:ascii="UD Digi Kyokasho NK-R" w:eastAsia="UD Digi Kyokasho NK-R" w:hAnsi="UD Digi Kyokasho NK-R" w:cs="UD Digi Kyokasho NK-R"/>
                <w:color w:val="000000"/>
              </w:rPr>
            </w:pPr>
          </w:p>
        </w:tc>
        <w:tc>
          <w:tcPr>
            <w:tcW w:w="510" w:type="dxa"/>
          </w:tcPr>
          <w:p w14:paraId="0B69E17A" w14:textId="77777777" w:rsidR="0093356F" w:rsidRDefault="0093356F">
            <w:pPr>
              <w:ind w:left="-6"/>
              <w:jc w:val="right"/>
              <w:rPr>
                <w:rFonts w:ascii="UD Digi Kyokasho NK-R" w:eastAsia="UD Digi Kyokasho NK-R" w:hAnsi="UD Digi Kyokasho NK-R" w:cs="UD Digi Kyokasho NK-R"/>
              </w:rPr>
            </w:pPr>
          </w:p>
        </w:tc>
        <w:tc>
          <w:tcPr>
            <w:tcW w:w="1035" w:type="dxa"/>
          </w:tcPr>
          <w:p w14:paraId="77FBC622"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１７（水）</w:t>
            </w:r>
          </w:p>
        </w:tc>
        <w:tc>
          <w:tcPr>
            <w:tcW w:w="4530" w:type="dxa"/>
          </w:tcPr>
          <w:p w14:paraId="10ECF26C"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研究授業</w:t>
            </w:r>
            <w:r>
              <w:rPr>
                <w:rFonts w:ascii="UD Digi Kyokasho NK-R" w:eastAsia="UD Digi Kyokasho NK-R" w:hAnsi="UD Digi Kyokasho NK-R" w:cs="UD Digi Kyokasho NK-R"/>
              </w:rPr>
              <w:t xml:space="preserve"> </w:t>
            </w:r>
          </w:p>
        </w:tc>
        <w:tc>
          <w:tcPr>
            <w:tcW w:w="1110" w:type="dxa"/>
          </w:tcPr>
          <w:p w14:paraId="6D1CC211"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tc>
        <w:tc>
          <w:tcPr>
            <w:tcW w:w="1020" w:type="dxa"/>
          </w:tcPr>
          <w:p w14:paraId="034E0628"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全体会</w:t>
            </w:r>
          </w:p>
        </w:tc>
        <w:tc>
          <w:tcPr>
            <w:tcW w:w="615" w:type="dxa"/>
          </w:tcPr>
          <w:p w14:paraId="634EE94C"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rPr>
              <w:t>〇</w:t>
            </w:r>
          </w:p>
        </w:tc>
      </w:tr>
      <w:tr w:rsidR="0093356F" w14:paraId="44520142" w14:textId="77777777">
        <w:trPr>
          <w:trHeight w:val="248"/>
        </w:trPr>
        <w:tc>
          <w:tcPr>
            <w:tcW w:w="465" w:type="dxa"/>
          </w:tcPr>
          <w:p w14:paraId="1FBD49E4"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13</w:t>
            </w:r>
          </w:p>
        </w:tc>
        <w:tc>
          <w:tcPr>
            <w:tcW w:w="510" w:type="dxa"/>
          </w:tcPr>
          <w:p w14:paraId="3BC87D14"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12</w:t>
            </w:r>
          </w:p>
        </w:tc>
        <w:tc>
          <w:tcPr>
            <w:tcW w:w="1035" w:type="dxa"/>
          </w:tcPr>
          <w:p w14:paraId="15734C86"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９</w:t>
            </w:r>
          </w:p>
          <w:p w14:paraId="034B6582" w14:textId="77777777" w:rsidR="0093356F" w:rsidRDefault="00434BD3">
            <w:pPr>
              <w:jc w:val="right"/>
              <w:rPr>
                <w:rFonts w:ascii="UD Digi Kyokasho NK-R" w:eastAsia="UD Digi Kyokasho NK-R" w:hAnsi="UD Digi Kyokasho NK-R" w:cs="UD Digi Kyokasho NK-R"/>
              </w:rPr>
            </w:pPr>
            <w:r>
              <w:rPr>
                <w:rFonts w:ascii="UD Digi Kyokasho NK-R" w:eastAsia="UD Digi Kyokasho NK-R" w:hAnsi="UD Digi Kyokasho NK-R" w:cs="UD Digi Kyokasho NK-R"/>
              </w:rPr>
              <w:t>（水）</w:t>
            </w:r>
          </w:p>
        </w:tc>
        <w:tc>
          <w:tcPr>
            <w:tcW w:w="4530" w:type="dxa"/>
          </w:tcPr>
          <w:p w14:paraId="7E81E1DF" w14:textId="77777777" w:rsidR="0093356F" w:rsidRDefault="00434BD3">
            <w:pPr>
              <w:ind w:left="-6"/>
              <w:rPr>
                <w:rFonts w:ascii="UD Digi Kyokasho NK-R" w:eastAsia="UD Digi Kyokasho NK-R" w:hAnsi="UD Digi Kyokasho NK-R" w:cs="UD Digi Kyokasho NK-R"/>
              </w:rPr>
            </w:pPr>
            <w:r>
              <w:rPr>
                <w:rFonts w:ascii="UD Digi Kyokasho NK-R" w:eastAsia="UD Digi Kyokasho NK-R" w:hAnsi="UD Digi Kyokasho NK-R" w:cs="UD Digi Kyokasho NK-R"/>
              </w:rPr>
              <w:t>カリキュラム検討会</w:t>
            </w:r>
          </w:p>
        </w:tc>
        <w:tc>
          <w:tcPr>
            <w:tcW w:w="1110" w:type="dxa"/>
          </w:tcPr>
          <w:p w14:paraId="57C32A50" w14:textId="77777777" w:rsidR="0093356F" w:rsidRDefault="00434BD3">
            <w:pPr>
              <w:rPr>
                <w:rFonts w:ascii="UD Digi Kyokasho NK-R" w:eastAsia="UD Digi Kyokasho NK-R" w:hAnsi="UD Digi Kyokasho NK-R" w:cs="UD Digi Kyokasho NK-R"/>
                <w:sz w:val="18"/>
                <w:szCs w:val="18"/>
              </w:rPr>
            </w:pPr>
            <w:r>
              <w:rPr>
                <w:rFonts w:ascii="UD Digi Kyokasho NK-R" w:eastAsia="UD Digi Kyokasho NK-R" w:hAnsi="UD Digi Kyokasho NK-R" w:cs="UD Digi Kyokasho NK-R"/>
                <w:sz w:val="18"/>
                <w:szCs w:val="18"/>
              </w:rPr>
              <w:t>研究主任・ブロック長</w:t>
            </w:r>
          </w:p>
        </w:tc>
        <w:tc>
          <w:tcPr>
            <w:tcW w:w="1020" w:type="dxa"/>
          </w:tcPr>
          <w:p w14:paraId="753B2B08" w14:textId="77777777" w:rsidR="0093356F" w:rsidRDefault="00434BD3">
            <w:pPr>
              <w:ind w:left="-6"/>
              <w:rPr>
                <w:rFonts w:ascii="UD Digi Kyokasho NK-R" w:eastAsia="UD Digi Kyokasho NK-R" w:hAnsi="UD Digi Kyokasho NK-R" w:cs="UD Digi Kyokasho NK-R"/>
                <w:sz w:val="19"/>
                <w:szCs w:val="19"/>
              </w:rPr>
            </w:pPr>
            <w:r>
              <w:rPr>
                <w:rFonts w:ascii="UD Digi Kyokasho NK-R" w:eastAsia="UD Digi Kyokasho NK-R" w:hAnsi="UD Digi Kyokasho NK-R" w:cs="UD Digi Kyokasho NK-R"/>
                <w:sz w:val="19"/>
                <w:szCs w:val="19"/>
              </w:rPr>
              <w:t>全体会</w:t>
            </w:r>
          </w:p>
          <w:p w14:paraId="79EEC84A"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sz w:val="19"/>
                <w:szCs w:val="19"/>
              </w:rPr>
              <w:t>ブロック</w:t>
            </w:r>
          </w:p>
        </w:tc>
        <w:tc>
          <w:tcPr>
            <w:tcW w:w="615" w:type="dxa"/>
          </w:tcPr>
          <w:p w14:paraId="5886BEC9" w14:textId="77777777" w:rsidR="0093356F" w:rsidRDefault="0093356F">
            <w:pPr>
              <w:rPr>
                <w:rFonts w:ascii="UD Digi Kyokasho NK-R" w:eastAsia="UD Digi Kyokasho NK-R" w:hAnsi="UD Digi Kyokasho NK-R" w:cs="UD Digi Kyokasho NK-R"/>
                <w:color w:val="000000"/>
              </w:rPr>
            </w:pPr>
          </w:p>
        </w:tc>
      </w:tr>
      <w:tr w:rsidR="0093356F" w14:paraId="5EC1462F" w14:textId="77777777">
        <w:trPr>
          <w:trHeight w:val="423"/>
        </w:trPr>
        <w:tc>
          <w:tcPr>
            <w:tcW w:w="465" w:type="dxa"/>
          </w:tcPr>
          <w:p w14:paraId="19070B75"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14</w:t>
            </w:r>
          </w:p>
        </w:tc>
        <w:tc>
          <w:tcPr>
            <w:tcW w:w="510" w:type="dxa"/>
          </w:tcPr>
          <w:p w14:paraId="3E4F501C" w14:textId="77777777" w:rsidR="0093356F" w:rsidRDefault="00434BD3">
            <w:pPr>
              <w:ind w:left="-6"/>
              <w:jc w:val="right"/>
              <w:rPr>
                <w:rFonts w:ascii="UD Digi Kyokasho NK-R" w:eastAsia="UD Digi Kyokasho NK-R" w:hAnsi="UD Digi Kyokasho NK-R" w:cs="UD Digi Kyokasho NK-R"/>
              </w:rPr>
            </w:pPr>
            <w:r>
              <w:rPr>
                <w:rFonts w:ascii="UD Digi Kyokasho NK-R" w:eastAsia="UD Digi Kyokasho NK-R" w:hAnsi="UD Digi Kyokasho NK-R" w:cs="UD Digi Kyokasho NK-R"/>
              </w:rPr>
              <w:t>１</w:t>
            </w:r>
          </w:p>
        </w:tc>
        <w:tc>
          <w:tcPr>
            <w:tcW w:w="1035" w:type="dxa"/>
          </w:tcPr>
          <w:p w14:paraId="03C11C64" w14:textId="77777777" w:rsidR="0093356F" w:rsidRDefault="00434BD3">
            <w:pPr>
              <w:ind w:right="46"/>
              <w:rPr>
                <w:rFonts w:ascii="UD Digi Kyokasho NK-R" w:eastAsia="UD Digi Kyokasho NK-R" w:hAnsi="UD Digi Kyokasho NK-R" w:cs="UD Digi Kyokasho NK-R"/>
              </w:rPr>
            </w:pPr>
            <w:r>
              <w:rPr>
                <w:rFonts w:ascii="UD Digi Kyokasho NK-R" w:eastAsia="UD Digi Kyokasho NK-R" w:hAnsi="UD Digi Kyokasho NK-R" w:cs="UD Digi Kyokasho NK-R"/>
              </w:rPr>
              <w:t xml:space="preserve">　２０（水）</w:t>
            </w:r>
          </w:p>
        </w:tc>
        <w:tc>
          <w:tcPr>
            <w:tcW w:w="4530" w:type="dxa"/>
          </w:tcPr>
          <w:p w14:paraId="226AD01E" w14:textId="77777777" w:rsidR="0093356F" w:rsidRDefault="00434BD3">
            <w:pPr>
              <w:rPr>
                <w:rFonts w:ascii="UD Digi Kyokasho NK-R" w:eastAsia="UD Digi Kyokasho NK-R" w:hAnsi="UD Digi Kyokasho NK-R" w:cs="UD Digi Kyokasho NK-R"/>
              </w:rPr>
            </w:pPr>
            <w:r>
              <w:rPr>
                <w:rFonts w:ascii="UD Digi Kyokasho NK-R" w:eastAsia="UD Digi Kyokasho NK-R" w:hAnsi="UD Digi Kyokasho NK-R" w:cs="UD Digi Kyokasho NK-R"/>
              </w:rPr>
              <w:t>WEBQU</w:t>
            </w:r>
            <w:r>
              <w:rPr>
                <w:rFonts w:ascii="UD Digi Kyokasho NK-R" w:eastAsia="UD Digi Kyokasho NK-R" w:hAnsi="UD Digi Kyokasho NK-R" w:cs="UD Digi Kyokasho NK-R"/>
              </w:rPr>
              <w:t>分析・アタックシート作成</w:t>
            </w:r>
          </w:p>
        </w:tc>
        <w:tc>
          <w:tcPr>
            <w:tcW w:w="1110" w:type="dxa"/>
          </w:tcPr>
          <w:p w14:paraId="76BED3AE"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sz w:val="20"/>
                <w:szCs w:val="20"/>
              </w:rPr>
              <w:t>各学年</w:t>
            </w:r>
          </w:p>
        </w:tc>
        <w:tc>
          <w:tcPr>
            <w:tcW w:w="1020" w:type="dxa"/>
          </w:tcPr>
          <w:p w14:paraId="11CBB0AD"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ブロック</w:t>
            </w:r>
          </w:p>
        </w:tc>
        <w:tc>
          <w:tcPr>
            <w:tcW w:w="615" w:type="dxa"/>
          </w:tcPr>
          <w:p w14:paraId="4E459711" w14:textId="77777777" w:rsidR="0093356F" w:rsidRDefault="0093356F">
            <w:pPr>
              <w:jc w:val="center"/>
              <w:rPr>
                <w:rFonts w:ascii="UD Digi Kyokasho NK-R" w:eastAsia="UD Digi Kyokasho NK-R" w:hAnsi="UD Digi Kyokasho NK-R" w:cs="UD Digi Kyokasho NK-R"/>
                <w:color w:val="000000"/>
              </w:rPr>
            </w:pPr>
          </w:p>
        </w:tc>
      </w:tr>
      <w:tr w:rsidR="0093356F" w14:paraId="3BDDF7FE" w14:textId="77777777">
        <w:trPr>
          <w:trHeight w:val="273"/>
        </w:trPr>
        <w:tc>
          <w:tcPr>
            <w:tcW w:w="465" w:type="dxa"/>
          </w:tcPr>
          <w:p w14:paraId="37AE5F34"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15</w:t>
            </w:r>
          </w:p>
        </w:tc>
        <w:tc>
          <w:tcPr>
            <w:tcW w:w="510" w:type="dxa"/>
          </w:tcPr>
          <w:p w14:paraId="37871779" w14:textId="77777777" w:rsidR="0093356F" w:rsidRDefault="00434BD3">
            <w:pPr>
              <w:ind w:left="-6"/>
              <w:jc w:val="right"/>
              <w:rPr>
                <w:rFonts w:ascii="UD Digi Kyokasho NK-R" w:eastAsia="UD Digi Kyokasho NK-R" w:hAnsi="UD Digi Kyokasho NK-R" w:cs="UD Digi Kyokasho NK-R"/>
                <w:color w:val="000000"/>
              </w:rPr>
            </w:pPr>
            <w:r>
              <w:rPr>
                <w:rFonts w:ascii="UD Digi Kyokasho NK-R" w:eastAsia="UD Digi Kyokasho NK-R" w:hAnsi="UD Digi Kyokasho NK-R" w:cs="UD Digi Kyokasho NK-R"/>
              </w:rPr>
              <w:t>２</w:t>
            </w:r>
          </w:p>
        </w:tc>
        <w:tc>
          <w:tcPr>
            <w:tcW w:w="1035" w:type="dxa"/>
          </w:tcPr>
          <w:p w14:paraId="549C3EAB" w14:textId="77777777" w:rsidR="0093356F" w:rsidRDefault="00434BD3">
            <w:pPr>
              <w:jc w:val="right"/>
              <w:rPr>
                <w:rFonts w:ascii="UD Digi Kyokasho NK-R" w:eastAsia="UD Digi Kyokasho NK-R" w:hAnsi="UD Digi Kyokasho NK-R" w:cs="UD Digi Kyokasho NK-R"/>
                <w:color w:val="000000"/>
              </w:rPr>
            </w:pPr>
            <w:r>
              <w:rPr>
                <w:rFonts w:ascii="UD Digi Kyokasho NK-R" w:eastAsia="UD Digi Kyokasho NK-R" w:hAnsi="UD Digi Kyokasho NK-R" w:cs="UD Digi Kyokasho NK-R"/>
              </w:rPr>
              <w:t>１７</w:t>
            </w:r>
            <w:r>
              <w:rPr>
                <w:rFonts w:ascii="UD Digi Kyokasho NK-R" w:eastAsia="UD Digi Kyokasho NK-R" w:hAnsi="UD Digi Kyokasho NK-R" w:cs="UD Digi Kyokasho NK-R"/>
                <w:color w:val="000000"/>
              </w:rPr>
              <w:t>（水）</w:t>
            </w:r>
          </w:p>
        </w:tc>
        <w:tc>
          <w:tcPr>
            <w:tcW w:w="4530" w:type="dxa"/>
          </w:tcPr>
          <w:p w14:paraId="091D0B6E"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本年度研究のまとめ</w:t>
            </w:r>
          </w:p>
        </w:tc>
        <w:tc>
          <w:tcPr>
            <w:tcW w:w="1110" w:type="dxa"/>
          </w:tcPr>
          <w:p w14:paraId="3A4C1E41"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tc>
        <w:tc>
          <w:tcPr>
            <w:tcW w:w="1020" w:type="dxa"/>
          </w:tcPr>
          <w:p w14:paraId="15316C4C"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全体会</w:t>
            </w:r>
          </w:p>
        </w:tc>
        <w:tc>
          <w:tcPr>
            <w:tcW w:w="615" w:type="dxa"/>
          </w:tcPr>
          <w:p w14:paraId="24145A6E" w14:textId="77777777" w:rsidR="0093356F" w:rsidRDefault="0093356F">
            <w:pPr>
              <w:rPr>
                <w:rFonts w:ascii="UD Digi Kyokasho NK-R" w:eastAsia="UD Digi Kyokasho NK-R" w:hAnsi="UD Digi Kyokasho NK-R" w:cs="UD Digi Kyokasho NK-R"/>
                <w:color w:val="000000"/>
              </w:rPr>
            </w:pPr>
          </w:p>
        </w:tc>
      </w:tr>
      <w:tr w:rsidR="0093356F" w14:paraId="4E3CA6E6" w14:textId="77777777">
        <w:trPr>
          <w:trHeight w:val="273"/>
        </w:trPr>
        <w:tc>
          <w:tcPr>
            <w:tcW w:w="465" w:type="dxa"/>
          </w:tcPr>
          <w:p w14:paraId="4D7F906F" w14:textId="77777777" w:rsidR="0093356F" w:rsidRDefault="00434BD3">
            <w:pPr>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１６</w:t>
            </w:r>
          </w:p>
        </w:tc>
        <w:tc>
          <w:tcPr>
            <w:tcW w:w="510" w:type="dxa"/>
          </w:tcPr>
          <w:p w14:paraId="31D4BEE7" w14:textId="77777777" w:rsidR="0093356F" w:rsidRDefault="0093356F">
            <w:pPr>
              <w:ind w:left="-6"/>
              <w:jc w:val="right"/>
              <w:rPr>
                <w:rFonts w:ascii="UD Digi Kyokasho NK-R" w:eastAsia="UD Digi Kyokasho NK-R" w:hAnsi="UD Digi Kyokasho NK-R" w:cs="UD Digi Kyokasho NK-R"/>
                <w:color w:val="000000"/>
              </w:rPr>
            </w:pPr>
          </w:p>
        </w:tc>
        <w:tc>
          <w:tcPr>
            <w:tcW w:w="1035" w:type="dxa"/>
          </w:tcPr>
          <w:p w14:paraId="49AC6FD2" w14:textId="77777777" w:rsidR="0093356F" w:rsidRDefault="00434BD3">
            <w:pPr>
              <w:jc w:val="right"/>
              <w:rPr>
                <w:rFonts w:ascii="UD Digi Kyokasho NK-R" w:eastAsia="UD Digi Kyokasho NK-R" w:hAnsi="UD Digi Kyokasho NK-R" w:cs="UD Digi Kyokasho NK-R"/>
                <w:color w:val="000000"/>
              </w:rPr>
            </w:pPr>
            <w:r>
              <w:rPr>
                <w:rFonts w:ascii="UD Digi Kyokasho NK-R" w:eastAsia="UD Digi Kyokasho NK-R" w:hAnsi="UD Digi Kyokasho NK-R" w:cs="UD Digi Kyokasho NK-R"/>
              </w:rPr>
              <w:t>２４</w:t>
            </w:r>
            <w:r>
              <w:rPr>
                <w:rFonts w:ascii="UD Digi Kyokasho NK-R" w:eastAsia="UD Digi Kyokasho NK-R" w:hAnsi="UD Digi Kyokasho NK-R" w:cs="UD Digi Kyokasho NK-R"/>
                <w:color w:val="000000"/>
              </w:rPr>
              <w:t>（水）</w:t>
            </w:r>
          </w:p>
        </w:tc>
        <w:tc>
          <w:tcPr>
            <w:tcW w:w="4530" w:type="dxa"/>
          </w:tcPr>
          <w:p w14:paraId="774AA533"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研究の成果と課題・来年度の方向について</w:t>
            </w:r>
          </w:p>
        </w:tc>
        <w:tc>
          <w:tcPr>
            <w:tcW w:w="1110" w:type="dxa"/>
          </w:tcPr>
          <w:p w14:paraId="05B09489" w14:textId="77777777" w:rsidR="0093356F" w:rsidRDefault="00434BD3">
            <w:pPr>
              <w:rPr>
                <w:rFonts w:ascii="UD Digi Kyokasho NK-R" w:eastAsia="UD Digi Kyokasho NK-R" w:hAnsi="UD Digi Kyokasho NK-R" w:cs="UD Digi Kyokasho NK-R"/>
                <w:color w:val="000000"/>
                <w:sz w:val="20"/>
                <w:szCs w:val="20"/>
              </w:rPr>
            </w:pPr>
            <w:r>
              <w:rPr>
                <w:rFonts w:ascii="UD Digi Kyokasho NK-R" w:eastAsia="UD Digi Kyokasho NK-R" w:hAnsi="UD Digi Kyokasho NK-R" w:cs="UD Digi Kyokasho NK-R"/>
                <w:color w:val="000000"/>
                <w:sz w:val="20"/>
                <w:szCs w:val="20"/>
              </w:rPr>
              <w:t>研究主任</w:t>
            </w:r>
          </w:p>
        </w:tc>
        <w:tc>
          <w:tcPr>
            <w:tcW w:w="1020" w:type="dxa"/>
          </w:tcPr>
          <w:p w14:paraId="623EFABF" w14:textId="77777777" w:rsidR="0093356F" w:rsidRDefault="00434BD3">
            <w:pPr>
              <w:ind w:left="-6"/>
              <w:rPr>
                <w:rFonts w:ascii="UD Digi Kyokasho NK-R" w:eastAsia="UD Digi Kyokasho NK-R" w:hAnsi="UD Digi Kyokasho NK-R" w:cs="UD Digi Kyokasho NK-R"/>
                <w:color w:val="000000"/>
              </w:rPr>
            </w:pPr>
            <w:r>
              <w:rPr>
                <w:rFonts w:ascii="UD Digi Kyokasho NK-R" w:eastAsia="UD Digi Kyokasho NK-R" w:hAnsi="UD Digi Kyokasho NK-R" w:cs="UD Digi Kyokasho NK-R"/>
                <w:color w:val="000000"/>
              </w:rPr>
              <w:t>全体会</w:t>
            </w:r>
          </w:p>
        </w:tc>
        <w:tc>
          <w:tcPr>
            <w:tcW w:w="615" w:type="dxa"/>
          </w:tcPr>
          <w:p w14:paraId="25266D52" w14:textId="77777777" w:rsidR="0093356F" w:rsidRDefault="0093356F">
            <w:pPr>
              <w:rPr>
                <w:rFonts w:ascii="UD Digi Kyokasho NK-R" w:eastAsia="UD Digi Kyokasho NK-R" w:hAnsi="UD Digi Kyokasho NK-R" w:cs="UD Digi Kyokasho NK-R"/>
                <w:color w:val="000000"/>
              </w:rPr>
            </w:pPr>
          </w:p>
        </w:tc>
      </w:tr>
    </w:tbl>
    <w:p w14:paraId="07DBA3AB" w14:textId="77777777" w:rsidR="0093356F" w:rsidRDefault="0093356F"/>
    <w:p w14:paraId="10228FFF" w14:textId="77777777" w:rsidR="0093356F" w:rsidRDefault="0093356F"/>
    <w:p w14:paraId="18FAD7F2" w14:textId="77777777" w:rsidR="0093356F" w:rsidRDefault="0093356F"/>
    <w:sectPr w:rsidR="0093356F">
      <w:pgSz w:w="11906" w:h="16838"/>
      <w:pgMar w:top="720" w:right="1134" w:bottom="720"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DB98F0A5-9BD3-4FC3-A235-5BCA1FEFDC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ABB6203-8A0B-4367-B605-8E229F08A76B}"/>
  </w:font>
  <w:font w:name="UD Digi Kyokasho NK-B">
    <w:charset w:val="80"/>
    <w:family w:val="roman"/>
    <w:pitch w:val="variable"/>
    <w:sig w:usb0="800002A3" w:usb1="2AC7ECFA" w:usb2="00000010" w:usb3="00000000" w:csb0="00020000" w:csb1="00000000"/>
    <w:embedRegular r:id="rId3" w:subsetted="1" w:fontKey="{F3D8EA73-0144-4DC4-A2E9-CF005D53E5E9}"/>
  </w:font>
  <w:font w:name="UD Digi Kyokasho NK-R">
    <w:charset w:val="80"/>
    <w:family w:val="roman"/>
    <w:pitch w:val="variable"/>
    <w:sig w:usb0="800002A3" w:usb1="2AC7ECFA" w:usb2="00000010" w:usb3="00000000" w:csb0="00020000" w:csb1="00000000"/>
    <w:embedRegular r:id="rId4" w:subsetted="1" w:fontKey="{D1B68FDC-35CC-48BD-81C0-3C90405098EE}"/>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E7A11FA3-383E-4436-83CD-15A71047F096}"/>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91315A1-F51D-42F1-9FB0-0522F2DB15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6F"/>
    <w:rsid w:val="00434BD3"/>
    <w:rsid w:val="00467D8A"/>
    <w:rsid w:val="0093356F"/>
    <w:rsid w:val="00DA4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DF71FE"/>
  <w15:docId w15:val="{0D04C215-5B3B-4A6C-9873-A73EF740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2195</Characters>
  <Application>Microsoft Office Word</Application>
  <DocSecurity>0</DocSecurity>
  <Lines>18</Lines>
  <Paragraphs>5</Paragraphs>
  <ScaleCrop>false</ScaleCrop>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赤荻　美弥</cp:lastModifiedBy>
  <cp:revision>2</cp:revision>
  <dcterms:created xsi:type="dcterms:W3CDTF">2026-04-26T22:51:00Z</dcterms:created>
  <dcterms:modified xsi:type="dcterms:W3CDTF">2026-04-26T22:51:00Z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328ce9-f955-4dcf-afa2-525a7abfed65_Enabled">
    <vt:lpwstr>true</vt:lpwstr>
  </property>
  <property fmtid="{D5CDD505-2E9C-101B-9397-08002B2CF9AE}" pid="3" name="MSIP_Label_bb328ce9-f955-4dcf-afa2-525a7abfed65_SetDate">
    <vt:lpwstr>2026-04-26T22:51:52Z</vt:lpwstr>
  </property>
  <property fmtid="{D5CDD505-2E9C-101B-9397-08002B2CF9AE}" pid="4" name="MSIP_Label_bb328ce9-f955-4dcf-afa2-525a7abfed65_Method">
    <vt:lpwstr>Standard</vt:lpwstr>
  </property>
  <property fmtid="{D5CDD505-2E9C-101B-9397-08002B2CF9AE}" pid="5" name="MSIP_Label_bb328ce9-f955-4dcf-afa2-525a7abfed65_Name">
    <vt:lpwstr>重要度小</vt:lpwstr>
  </property>
  <property fmtid="{D5CDD505-2E9C-101B-9397-08002B2CF9AE}" pid="6" name="MSIP_Label_bb328ce9-f955-4dcf-afa2-525a7abfed65_SiteId">
    <vt:lpwstr>46000abf-3d21-4646-9158-c7a63a688b58</vt:lpwstr>
  </property>
  <property fmtid="{D5CDD505-2E9C-101B-9397-08002B2CF9AE}" pid="7" name="MSIP_Label_bb328ce9-f955-4dcf-afa2-525a7abfed65_ActionId">
    <vt:lpwstr>6908fea4-e692-49fe-b78e-f13b346d7521</vt:lpwstr>
  </property>
  <property fmtid="{D5CDD505-2E9C-101B-9397-08002B2CF9AE}" pid="8" name="MSIP_Label_bb328ce9-f955-4dcf-afa2-525a7abfed65_ContentBits">
    <vt:lpwstr>0</vt:lpwstr>
  </property>
  <property fmtid="{D5CDD505-2E9C-101B-9397-08002B2CF9AE}" pid="9" name="MSIP_Label_bb328ce9-f955-4dcf-afa2-525a7abfed65_Tag">
    <vt:lpwstr>10, 3, 0, 1</vt:lpwstr>
  </property>
</Properties>
</file>