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C06" w:rsidRPr="006C5285" w:rsidRDefault="00017C06" w:rsidP="00017C06">
      <w:pPr>
        <w:jc w:val="center"/>
        <w:rPr>
          <w:rFonts w:ascii="UD デジタル 教科書体 NK-B" w:eastAsia="UD デジタル 教科書体 NK-B" w:hAnsiTheme="minorEastAsia"/>
          <w:sz w:val="28"/>
          <w:szCs w:val="28"/>
        </w:rPr>
      </w:pPr>
      <w:r w:rsidRPr="006C5285">
        <w:rPr>
          <w:rFonts w:ascii="UD デジタル 教科書体 NK-B" w:eastAsia="UD デジタル 教科書体 NK-B" w:hAnsiTheme="minorEastAsia" w:hint="eastAsia"/>
          <w:sz w:val="28"/>
          <w:szCs w:val="28"/>
        </w:rPr>
        <w:t>校 内 研 修 計 画</w:t>
      </w:r>
    </w:p>
    <w:p w:rsidR="00017C06" w:rsidRPr="006C5285" w:rsidRDefault="00017C06" w:rsidP="00017C06">
      <w:pPr>
        <w:jc w:val="right"/>
        <w:rPr>
          <w:rFonts w:ascii="UD デジタル 教科書体 NK-B" w:eastAsia="UD デジタル 教科書体 NK-B" w:hAnsiTheme="minorEastAsia"/>
        </w:rPr>
      </w:pPr>
      <w:r w:rsidRPr="006C5285">
        <w:rPr>
          <w:rFonts w:ascii="UD デジタル 教科書体 NK-B" w:eastAsia="UD デジタル 教科書体 NK-B" w:hAnsiTheme="minorEastAsia" w:hint="eastAsia"/>
          <w:sz w:val="22"/>
        </w:rPr>
        <w:t>甲州市立東雲小学校</w:t>
      </w:r>
    </w:p>
    <w:p w:rsidR="006C5285" w:rsidRPr="00057D33" w:rsidRDefault="006C5285" w:rsidP="00017C06">
      <w:pPr>
        <w:jc w:val="right"/>
        <w:rPr>
          <w:rFonts w:ascii="UD デジタル 教科書体 NK-B" w:eastAsia="UD デジタル 教科書体 NK-B" w:hAnsiTheme="minorEastAsia"/>
          <w:sz w:val="20"/>
        </w:rPr>
      </w:pPr>
    </w:p>
    <w:p w:rsidR="00017C06" w:rsidRPr="00D80CA5" w:rsidRDefault="00017C06" w:rsidP="00017C06">
      <w:pPr>
        <w:rPr>
          <w:rFonts w:ascii="UD デジタル 教科書体 NK-B" w:eastAsia="UD デジタル 教科書体 NK-B"/>
          <w:sz w:val="22"/>
          <w:szCs w:val="21"/>
        </w:rPr>
      </w:pPr>
      <w:r w:rsidRPr="00D80CA5">
        <w:rPr>
          <w:rFonts w:ascii="UD デジタル 教科書体 NK-B" w:eastAsia="UD デジタル 教科書体 NK-B" w:hint="eastAsia"/>
          <w:sz w:val="22"/>
          <w:szCs w:val="21"/>
        </w:rPr>
        <w:t>１．学校課題</w:t>
      </w:r>
    </w:p>
    <w:p w:rsidR="00CC3980" w:rsidRPr="00D80CA5" w:rsidRDefault="00017C06" w:rsidP="00CC3980">
      <w:pPr>
        <w:ind w:left="220" w:hangingChars="100" w:hanging="220"/>
        <w:rPr>
          <w:rFonts w:ascii="UD デジタル 教科書体 NK-B" w:eastAsia="UD デジタル 教科書体 NK-B"/>
          <w:sz w:val="22"/>
          <w:szCs w:val="21"/>
        </w:rPr>
      </w:pPr>
      <w:r w:rsidRPr="00D80CA5">
        <w:rPr>
          <w:rFonts w:ascii="UD デジタル 教科書体 NK-B" w:eastAsia="UD デジタル 教科書体 NK-B" w:hint="eastAsia"/>
          <w:sz w:val="22"/>
          <w:szCs w:val="21"/>
        </w:rPr>
        <w:t xml:space="preserve">　　</w:t>
      </w:r>
      <w:r w:rsidR="00B05059" w:rsidRPr="00D80CA5">
        <w:rPr>
          <w:rFonts w:ascii="UD デジタル 教科書体 NK-B" w:eastAsia="UD デジタル 教科書体 NK-B" w:hint="eastAsia"/>
          <w:sz w:val="22"/>
          <w:szCs w:val="21"/>
        </w:rPr>
        <w:t xml:space="preserve">　</w:t>
      </w:r>
      <w:r w:rsidR="00CC3980" w:rsidRPr="00D80CA5">
        <w:rPr>
          <w:rFonts w:ascii="UD デジタル 教科書体 NK-B" w:eastAsia="UD デジタル 教科書体 NK-B" w:hint="eastAsia"/>
          <w:sz w:val="22"/>
          <w:szCs w:val="21"/>
        </w:rPr>
        <w:t>本校の児童は明るく素直で</w:t>
      </w:r>
      <w:r w:rsidR="0034396A" w:rsidRPr="00D80CA5">
        <w:rPr>
          <w:rFonts w:ascii="UD デジタル 教科書体 NK-B" w:eastAsia="UD デジタル 教科書体 NK-B" w:hint="eastAsia"/>
          <w:sz w:val="22"/>
          <w:szCs w:val="21"/>
        </w:rPr>
        <w:t>、学習や行事等様々な学校生活の中で、前向きに取り組む</w:t>
      </w:r>
      <w:r w:rsidR="00CC3980" w:rsidRPr="00D80CA5">
        <w:rPr>
          <w:rFonts w:ascii="UD デジタル 教科書体 NK-B" w:eastAsia="UD デジタル 教科書体 NK-B" w:hint="eastAsia"/>
          <w:sz w:val="22"/>
          <w:szCs w:val="21"/>
        </w:rPr>
        <w:t>ことができる</w:t>
      </w:r>
      <w:r w:rsidR="0034396A" w:rsidRPr="00D80CA5">
        <w:rPr>
          <w:rFonts w:ascii="UD デジタル 教科書体 NK-B" w:eastAsia="UD デジタル 教科書体 NK-B" w:hint="eastAsia"/>
          <w:sz w:val="22"/>
          <w:szCs w:val="21"/>
        </w:rPr>
        <w:t>。友達とも上手に関わることができ、思いやりの気持ちをもって活動している</w:t>
      </w:r>
      <w:r w:rsidR="00CC3980" w:rsidRPr="00D80CA5">
        <w:rPr>
          <w:rFonts w:ascii="UD デジタル 教科書体 NK-B" w:eastAsia="UD デジタル 教科書体 NK-B" w:hint="eastAsia"/>
          <w:sz w:val="22"/>
          <w:szCs w:val="21"/>
        </w:rPr>
        <w:t>。仲良く協力して活動することで</w:t>
      </w:r>
      <w:r w:rsidR="0034396A" w:rsidRPr="00D80CA5">
        <w:rPr>
          <w:rFonts w:ascii="UD デジタル 教科書体 NK-B" w:eastAsia="UD デジタル 教科書体 NK-B" w:hint="eastAsia"/>
          <w:sz w:val="22"/>
          <w:szCs w:val="21"/>
        </w:rPr>
        <w:t>、係や委員会の仕事に対しての積極性が芽生えてきた</w:t>
      </w:r>
      <w:r w:rsidR="00CC3980" w:rsidRPr="00D80CA5">
        <w:rPr>
          <w:rFonts w:ascii="UD デジタル 教科書体 NK-B" w:eastAsia="UD デジタル 教科書体 NK-B" w:hint="eastAsia"/>
          <w:sz w:val="22"/>
          <w:szCs w:val="21"/>
        </w:rPr>
        <w:t>。縦割り活動をはじめとする児童会活動では</w:t>
      </w:r>
      <w:r w:rsidR="0034396A" w:rsidRPr="00D80CA5">
        <w:rPr>
          <w:rFonts w:ascii="UD デジタル 教科書体 NK-B" w:eastAsia="UD デジタル 教科書体 NK-B" w:hint="eastAsia"/>
          <w:sz w:val="22"/>
          <w:szCs w:val="21"/>
        </w:rPr>
        <w:t>、</w:t>
      </w:r>
      <w:r w:rsidR="00CC3980" w:rsidRPr="00D80CA5">
        <w:rPr>
          <w:rFonts w:ascii="UD デジタル 教科書体 NK-B" w:eastAsia="UD デジタル 教科書体 NK-B" w:hint="eastAsia"/>
          <w:sz w:val="22"/>
          <w:szCs w:val="21"/>
        </w:rPr>
        <w:t>日常的に上級生が下級生の面倒を見る姿が見られ</w:t>
      </w:r>
      <w:r w:rsidR="0034396A" w:rsidRPr="00D80CA5">
        <w:rPr>
          <w:rFonts w:ascii="UD デジタル 教科書体 NK-B" w:eastAsia="UD デジタル 教科書体 NK-B" w:hint="eastAsia"/>
          <w:sz w:val="22"/>
          <w:szCs w:val="21"/>
        </w:rPr>
        <w:t>、</w:t>
      </w:r>
      <w:r w:rsidR="00CC3980" w:rsidRPr="00D80CA5">
        <w:rPr>
          <w:rFonts w:ascii="UD デジタル 教科書体 NK-B" w:eastAsia="UD デジタル 教科書体 NK-B" w:hint="eastAsia"/>
          <w:sz w:val="22"/>
          <w:szCs w:val="21"/>
        </w:rPr>
        <w:t>思いやり</w:t>
      </w:r>
      <w:r w:rsidR="0034396A" w:rsidRPr="00D80CA5">
        <w:rPr>
          <w:rFonts w:ascii="UD デジタル 教科書体 NK-B" w:eastAsia="UD デジタル 教科書体 NK-B" w:hint="eastAsia"/>
          <w:sz w:val="22"/>
          <w:szCs w:val="21"/>
        </w:rPr>
        <w:t>の心が徐々に下の</w:t>
      </w:r>
      <w:r w:rsidR="00CC3980" w:rsidRPr="00D80CA5">
        <w:rPr>
          <w:rFonts w:ascii="UD デジタル 教科書体 NK-B" w:eastAsia="UD デジタル 教科書体 NK-B" w:hint="eastAsia"/>
          <w:sz w:val="22"/>
          <w:szCs w:val="21"/>
        </w:rPr>
        <w:t>学年に引き継がれている。休み時間は元気になわとびやボール遊びを楽しみ</w:t>
      </w:r>
      <w:r w:rsidR="0034396A" w:rsidRPr="00D80CA5">
        <w:rPr>
          <w:rFonts w:ascii="UD デジタル 教科書体 NK-B" w:eastAsia="UD デジタル 教科書体 NK-B" w:hint="eastAsia"/>
          <w:sz w:val="22"/>
          <w:szCs w:val="21"/>
        </w:rPr>
        <w:t>、</w:t>
      </w:r>
      <w:r w:rsidR="00CC3980" w:rsidRPr="00D80CA5">
        <w:rPr>
          <w:rFonts w:ascii="UD デジタル 教科書体 NK-B" w:eastAsia="UD デジタル 教科書体 NK-B" w:hint="eastAsia"/>
          <w:sz w:val="22"/>
          <w:szCs w:val="21"/>
        </w:rPr>
        <w:t>学年関係なく子供たち同士が自然と教え合い</w:t>
      </w:r>
      <w:r w:rsidR="0034396A" w:rsidRPr="00D80CA5">
        <w:rPr>
          <w:rFonts w:ascii="UD デジタル 教科書体 NK-B" w:eastAsia="UD デジタル 教科書体 NK-B" w:hint="eastAsia"/>
          <w:sz w:val="22"/>
          <w:szCs w:val="21"/>
        </w:rPr>
        <w:t>ながら、</w:t>
      </w:r>
      <w:r w:rsidR="00CC3980" w:rsidRPr="00D80CA5">
        <w:rPr>
          <w:rFonts w:ascii="UD デジタル 教科書体 NK-B" w:eastAsia="UD デジタル 教科書体 NK-B" w:hint="eastAsia"/>
          <w:sz w:val="22"/>
          <w:szCs w:val="21"/>
        </w:rPr>
        <w:t>「できるようになりたい。」という意欲</w:t>
      </w:r>
      <w:r w:rsidR="0034396A" w:rsidRPr="00D80CA5">
        <w:rPr>
          <w:rFonts w:ascii="UD デジタル 教科書体 NK-B" w:eastAsia="UD デジタル 教科書体 NK-B" w:hint="eastAsia"/>
          <w:sz w:val="22"/>
          <w:szCs w:val="21"/>
        </w:rPr>
        <w:t>的な姿が、</w:t>
      </w:r>
      <w:r w:rsidR="00CC3980" w:rsidRPr="00D80CA5">
        <w:rPr>
          <w:rFonts w:ascii="UD デジタル 教科書体 NK-B" w:eastAsia="UD デジタル 教科書体 NK-B" w:hint="eastAsia"/>
          <w:sz w:val="22"/>
          <w:szCs w:val="21"/>
        </w:rPr>
        <w:t>生き生きと輝いている。</w:t>
      </w:r>
    </w:p>
    <w:p w:rsidR="00CC3980" w:rsidRPr="00D80CA5" w:rsidRDefault="00CC3980" w:rsidP="00CC3980">
      <w:pPr>
        <w:ind w:leftChars="100" w:left="210" w:firstLineChars="100" w:firstLine="220"/>
        <w:rPr>
          <w:rFonts w:ascii="UD デジタル 教科書体 NK-B" w:eastAsia="UD デジタル 教科書体 NK-B"/>
          <w:sz w:val="22"/>
          <w:szCs w:val="21"/>
        </w:rPr>
      </w:pPr>
      <w:r w:rsidRPr="00D80CA5">
        <w:rPr>
          <w:rFonts w:ascii="UD デジタル 教科書体 NK-B" w:eastAsia="UD デジタル 教科書体 NK-B" w:hint="eastAsia"/>
          <w:sz w:val="22"/>
          <w:szCs w:val="21"/>
        </w:rPr>
        <w:t>学習</w:t>
      </w:r>
      <w:r w:rsidR="0034396A" w:rsidRPr="00D80CA5">
        <w:rPr>
          <w:rFonts w:ascii="UD デジタル 教科書体 NK-B" w:eastAsia="UD デジタル 教科書体 NK-B" w:hint="eastAsia"/>
          <w:sz w:val="22"/>
          <w:szCs w:val="21"/>
        </w:rPr>
        <w:t>面</w:t>
      </w:r>
      <w:r w:rsidRPr="00D80CA5">
        <w:rPr>
          <w:rFonts w:ascii="UD デジタル 教科書体 NK-B" w:eastAsia="UD デジタル 教科書体 NK-B" w:hint="eastAsia"/>
          <w:sz w:val="22"/>
          <w:szCs w:val="21"/>
        </w:rPr>
        <w:t>では</w:t>
      </w:r>
      <w:r w:rsidR="0034396A" w:rsidRPr="00D80CA5">
        <w:rPr>
          <w:rFonts w:ascii="UD デジタル 教科書体 NK-B" w:eastAsia="UD デジタル 教科書体 NK-B" w:hint="eastAsia"/>
          <w:sz w:val="22"/>
          <w:szCs w:val="21"/>
        </w:rPr>
        <w:t>、課題に対して前向き</w:t>
      </w:r>
      <w:r w:rsidRPr="00D80CA5">
        <w:rPr>
          <w:rFonts w:ascii="UD デジタル 教科書体 NK-B" w:eastAsia="UD デジタル 教科書体 NK-B" w:hint="eastAsia"/>
          <w:sz w:val="22"/>
          <w:szCs w:val="21"/>
        </w:rPr>
        <w:t>に取り組み</w:t>
      </w:r>
      <w:r w:rsidR="0034396A" w:rsidRPr="00D80CA5">
        <w:rPr>
          <w:rFonts w:ascii="UD デジタル 教科書体 NK-B" w:eastAsia="UD デジタル 教科書体 NK-B" w:hint="eastAsia"/>
          <w:sz w:val="22"/>
          <w:szCs w:val="21"/>
        </w:rPr>
        <w:t>、</w:t>
      </w:r>
      <w:r w:rsidRPr="00D80CA5">
        <w:rPr>
          <w:rFonts w:ascii="UD デジタル 教科書体 NK-B" w:eastAsia="UD デジタル 教科書体 NK-B" w:hint="eastAsia"/>
          <w:sz w:val="22"/>
          <w:szCs w:val="21"/>
        </w:rPr>
        <w:t>よく考えて学ぶ様子が見られる。各教科の授業では、漢字や計算等の基礎学力の定着を図る取り組みを行い</w:t>
      </w:r>
      <w:r w:rsidR="0034396A" w:rsidRPr="00D80CA5">
        <w:rPr>
          <w:rFonts w:ascii="UD デジタル 教科書体 NK-B" w:eastAsia="UD デジタル 教科書体 NK-B" w:hint="eastAsia"/>
          <w:sz w:val="22"/>
          <w:szCs w:val="21"/>
        </w:rPr>
        <w:t>、どの子もひたむきに</w:t>
      </w:r>
      <w:r w:rsidRPr="00D80CA5">
        <w:rPr>
          <w:rFonts w:ascii="UD デジタル 教科書体 NK-B" w:eastAsia="UD デジタル 教科書体 NK-B" w:hint="eastAsia"/>
          <w:sz w:val="22"/>
          <w:szCs w:val="21"/>
        </w:rPr>
        <w:t>一生懸命</w:t>
      </w:r>
      <w:r w:rsidR="0034396A" w:rsidRPr="00D80CA5">
        <w:rPr>
          <w:rFonts w:ascii="UD デジタル 教科書体 NK-B" w:eastAsia="UD デジタル 教科書体 NK-B" w:hint="eastAsia"/>
          <w:sz w:val="22"/>
          <w:szCs w:val="21"/>
        </w:rPr>
        <w:t>取り組んでいる。しかし一方で</w:t>
      </w:r>
      <w:r w:rsidR="006C5285" w:rsidRPr="00D80CA5">
        <w:rPr>
          <w:rFonts w:ascii="UD デジタル 教科書体 NK-B" w:eastAsia="UD デジタル 教科書体 NK-B" w:hint="eastAsia"/>
          <w:sz w:val="22"/>
          <w:szCs w:val="21"/>
        </w:rPr>
        <w:t>、</w:t>
      </w:r>
      <w:r w:rsidRPr="00D80CA5">
        <w:rPr>
          <w:rFonts w:ascii="UD デジタル 教科書体 NK-B" w:eastAsia="UD デジタル 教科書体 NK-B" w:hint="eastAsia"/>
          <w:sz w:val="22"/>
          <w:szCs w:val="21"/>
        </w:rPr>
        <w:t>教師の支援が必要な児童や</w:t>
      </w:r>
      <w:r w:rsidR="0034396A" w:rsidRPr="00D80CA5">
        <w:rPr>
          <w:rFonts w:ascii="UD デジタル 教科書体 NK-B" w:eastAsia="UD デジタル 教科書体 NK-B" w:hint="eastAsia"/>
          <w:sz w:val="22"/>
          <w:szCs w:val="21"/>
        </w:rPr>
        <w:t>、</w:t>
      </w:r>
      <w:r w:rsidRPr="00D80CA5">
        <w:rPr>
          <w:rFonts w:ascii="UD デジタル 教科書体 NK-B" w:eastAsia="UD デジタル 教科書体 NK-B" w:hint="eastAsia"/>
          <w:sz w:val="22"/>
          <w:szCs w:val="21"/>
        </w:rPr>
        <w:t>自己肯定感の低い児童もいる。やりたい気持ちはあっても、思うように学習を進めることが難しい児童もいる。そのような児童の実態を踏まえ</w:t>
      </w:r>
      <w:r w:rsidR="0034396A" w:rsidRPr="00D80CA5">
        <w:rPr>
          <w:rFonts w:ascii="UD デジタル 教科書体 NK-B" w:eastAsia="UD デジタル 教科書体 NK-B" w:hint="eastAsia"/>
          <w:sz w:val="22"/>
          <w:szCs w:val="21"/>
        </w:rPr>
        <w:t>、すべての児童の可能性を引き出す</w:t>
      </w:r>
      <w:r w:rsidRPr="00D80CA5">
        <w:rPr>
          <w:rFonts w:ascii="UD デジタル 教科書体 NK-B" w:eastAsia="UD デジタル 教科書体 NK-B" w:hint="eastAsia"/>
          <w:sz w:val="22"/>
          <w:szCs w:val="21"/>
        </w:rPr>
        <w:t>ために</w:t>
      </w:r>
      <w:r w:rsidR="0034396A" w:rsidRPr="00D80CA5">
        <w:rPr>
          <w:rFonts w:ascii="UD デジタル 教科書体 NK-B" w:eastAsia="UD デジタル 教科書体 NK-B" w:hint="eastAsia"/>
          <w:sz w:val="22"/>
          <w:szCs w:val="21"/>
        </w:rPr>
        <w:t>は</w:t>
      </w:r>
      <w:r w:rsidRPr="00D80CA5">
        <w:rPr>
          <w:rFonts w:ascii="UD デジタル 教科書体 NK-B" w:eastAsia="UD デジタル 教科書体 NK-B" w:hint="eastAsia"/>
          <w:sz w:val="22"/>
          <w:szCs w:val="21"/>
        </w:rPr>
        <w:t>、「個別最適な学び」と「協働的な学び」が実現できるよう</w:t>
      </w:r>
      <w:r w:rsidR="0034396A" w:rsidRPr="00D80CA5">
        <w:rPr>
          <w:rFonts w:ascii="UD デジタル 教科書体 NK-B" w:eastAsia="UD デジタル 教科書体 NK-B" w:hint="eastAsia"/>
          <w:sz w:val="22"/>
          <w:szCs w:val="21"/>
        </w:rPr>
        <w:t>な学級</w:t>
      </w:r>
      <w:r w:rsidRPr="00D80CA5">
        <w:rPr>
          <w:rFonts w:ascii="UD デジタル 教科書体 NK-B" w:eastAsia="UD デジタル 教科書体 NK-B" w:hint="eastAsia"/>
          <w:sz w:val="22"/>
          <w:szCs w:val="21"/>
        </w:rPr>
        <w:t>集団をつくっていく必要があ</w:t>
      </w:r>
      <w:r w:rsidR="006C5285" w:rsidRPr="00D80CA5">
        <w:rPr>
          <w:rFonts w:ascii="UD デジタル 教科書体 NK-B" w:eastAsia="UD デジタル 教科書体 NK-B" w:hint="eastAsia"/>
          <w:sz w:val="22"/>
          <w:szCs w:val="21"/>
        </w:rPr>
        <w:t>る。今年度は</w:t>
      </w:r>
      <w:r w:rsidR="00510B65" w:rsidRPr="00D80CA5">
        <w:rPr>
          <w:rFonts w:ascii="UD デジタル 教科書体 NK-B" w:eastAsia="UD デジタル 教科書体 NK-B" w:hint="eastAsia"/>
          <w:sz w:val="22"/>
          <w:szCs w:val="21"/>
        </w:rPr>
        <w:t>「個別最適な学び」と「協働的な学び」の日常化を意識しつつ</w:t>
      </w:r>
      <w:r w:rsidR="006C5285" w:rsidRPr="00D80CA5">
        <w:rPr>
          <w:rFonts w:ascii="UD デジタル 教科書体 NK-B" w:eastAsia="UD デジタル 教科書体 NK-B" w:hint="eastAsia"/>
          <w:sz w:val="22"/>
          <w:szCs w:val="21"/>
        </w:rPr>
        <w:t>、</w:t>
      </w:r>
      <w:r w:rsidRPr="00D80CA5">
        <w:rPr>
          <w:rFonts w:ascii="UD デジタル 教科書体 NK-B" w:eastAsia="UD デジタル 教科書体 NK-B" w:hint="eastAsia"/>
          <w:sz w:val="22"/>
          <w:szCs w:val="21"/>
        </w:rPr>
        <w:t>WEBQU検</w:t>
      </w:r>
      <w:r w:rsidR="006C5285" w:rsidRPr="00D80CA5">
        <w:rPr>
          <w:rFonts w:ascii="UD デジタル 教科書体 NK-B" w:eastAsia="UD デジタル 教科書体 NK-B" w:hint="eastAsia"/>
          <w:sz w:val="22"/>
          <w:szCs w:val="21"/>
        </w:rPr>
        <w:t>査の</w:t>
      </w:r>
      <w:r w:rsidR="004C04B4" w:rsidRPr="00D80CA5">
        <w:rPr>
          <w:rFonts w:ascii="UD デジタル 教科書体 NK-B" w:eastAsia="UD デジタル 教科書体 NK-B" w:hint="eastAsia"/>
          <w:sz w:val="22"/>
          <w:szCs w:val="21"/>
        </w:rPr>
        <w:t>結果や分析等を活用しながら、一人ひとりの</w:t>
      </w:r>
      <w:r w:rsidR="006C5285" w:rsidRPr="00D80CA5">
        <w:rPr>
          <w:rFonts w:ascii="UD デジタル 教科書体 NK-B" w:eastAsia="UD デジタル 教科書体 NK-B" w:hint="eastAsia"/>
          <w:sz w:val="22"/>
          <w:szCs w:val="21"/>
        </w:rPr>
        <w:t>可能性を引き出す</w:t>
      </w:r>
      <w:r w:rsidR="004C04B4" w:rsidRPr="00D80CA5">
        <w:rPr>
          <w:rFonts w:ascii="UD デジタル 教科書体 NK-B" w:eastAsia="UD デジタル 教科書体 NK-B" w:hint="eastAsia"/>
          <w:sz w:val="22"/>
          <w:szCs w:val="21"/>
        </w:rPr>
        <w:t>学級集団づくりを下に、自ら進んで学習する児童の育成を</w:t>
      </w:r>
      <w:r w:rsidR="00510B65" w:rsidRPr="00D80CA5">
        <w:rPr>
          <w:rFonts w:ascii="UD デジタル 教科書体 NK-B" w:eastAsia="UD デジタル 教科書体 NK-B" w:hint="eastAsia"/>
          <w:sz w:val="22"/>
          <w:szCs w:val="21"/>
        </w:rPr>
        <w:t>目指していきたい</w:t>
      </w:r>
      <w:r w:rsidRPr="00D80CA5">
        <w:rPr>
          <w:rFonts w:ascii="UD デジタル 教科書体 NK-B" w:eastAsia="UD デジタル 教科書体 NK-B" w:hint="eastAsia"/>
          <w:sz w:val="22"/>
          <w:szCs w:val="21"/>
        </w:rPr>
        <w:t>。</w:t>
      </w:r>
    </w:p>
    <w:p w:rsidR="008D14A4" w:rsidRDefault="008D14A4" w:rsidP="00017C06">
      <w:pPr>
        <w:rPr>
          <w:rFonts w:ascii="UD デジタル 教科書体 NK-B" w:eastAsia="UD デジタル 教科書体 NK-B"/>
          <w:sz w:val="22"/>
          <w:szCs w:val="21"/>
        </w:rPr>
      </w:pPr>
    </w:p>
    <w:p w:rsidR="00017C06" w:rsidRPr="006C5285" w:rsidRDefault="00017C06" w:rsidP="00017C06">
      <w:pPr>
        <w:rPr>
          <w:rFonts w:ascii="UD デジタル 教科書体 NK-B" w:eastAsia="UD デジタル 教科書体 NK-B"/>
          <w:sz w:val="22"/>
          <w:szCs w:val="21"/>
        </w:rPr>
      </w:pPr>
      <w:r w:rsidRPr="006C5285">
        <w:rPr>
          <w:rFonts w:ascii="UD デジタル 教科書体 NK-B" w:eastAsia="UD デジタル 教科書体 NK-B" w:hint="eastAsia"/>
          <w:sz w:val="22"/>
          <w:szCs w:val="21"/>
        </w:rPr>
        <w:t xml:space="preserve">２．研究主題 </w:t>
      </w:r>
    </w:p>
    <w:p w:rsidR="00FE65BD" w:rsidRPr="006C5285" w:rsidRDefault="00017C06" w:rsidP="00FE65BD">
      <w:pPr>
        <w:ind w:firstLineChars="400" w:firstLine="880"/>
        <w:rPr>
          <w:rFonts w:ascii="UD デジタル 教科書体 NK-B" w:eastAsia="UD デジタル 教科書体 NK-B"/>
          <w:sz w:val="22"/>
          <w:szCs w:val="21"/>
        </w:rPr>
      </w:pPr>
      <w:r w:rsidRPr="006C5285">
        <w:rPr>
          <w:rFonts w:ascii="UD デジタル 教科書体 NK-B" w:eastAsia="UD デジタル 教科書体 NK-B" w:hint="eastAsia"/>
          <w:sz w:val="22"/>
          <w:szCs w:val="21"/>
        </w:rPr>
        <w:t xml:space="preserve">  </w:t>
      </w:r>
      <w:r w:rsidR="005178DF" w:rsidRPr="006C5285">
        <w:rPr>
          <w:rFonts w:ascii="UD デジタル 教科書体 NK-B" w:eastAsia="UD デジタル 教科書体 NK-B" w:hint="eastAsia"/>
          <w:sz w:val="22"/>
          <w:szCs w:val="21"/>
        </w:rPr>
        <w:t xml:space="preserve">　　　</w:t>
      </w:r>
      <w:r w:rsidRPr="006C5285">
        <w:rPr>
          <w:rFonts w:ascii="UD デジタル 教科書体 NK-B" w:eastAsia="UD デジタル 教科書体 NK-B" w:hint="eastAsia"/>
          <w:sz w:val="22"/>
          <w:szCs w:val="21"/>
        </w:rPr>
        <w:t xml:space="preserve">   </w:t>
      </w:r>
      <w:r w:rsidR="00FE65BD" w:rsidRPr="006C5285">
        <w:rPr>
          <w:rFonts w:ascii="UD デジタル 教科書体 NK-B" w:eastAsia="UD デジタル 教科書体 NK-B" w:hint="eastAsia"/>
          <w:sz w:val="22"/>
          <w:szCs w:val="21"/>
        </w:rPr>
        <w:t>「自ら課題を見つけ、進んで学習する児童の育成」</w:t>
      </w:r>
    </w:p>
    <w:p w:rsidR="00017C06" w:rsidRPr="006C5285" w:rsidRDefault="00FE65BD" w:rsidP="00FE65BD">
      <w:pPr>
        <w:ind w:firstLineChars="400" w:firstLine="880"/>
        <w:rPr>
          <w:rFonts w:ascii="UD デジタル 教科書体 NK-B" w:eastAsia="UD デジタル 教科書体 NK-B"/>
          <w:sz w:val="22"/>
          <w:szCs w:val="21"/>
        </w:rPr>
      </w:pPr>
      <w:r w:rsidRPr="006C5285">
        <w:rPr>
          <w:rFonts w:ascii="UD デジタル 教科書体 NK-B" w:eastAsia="UD デジタル 教科書体 NK-B" w:hint="eastAsia"/>
          <w:sz w:val="22"/>
          <w:szCs w:val="21"/>
        </w:rPr>
        <w:t xml:space="preserve">　　　　　～「個別最適な学び」と「協働的な学び」の日常化を目指して～</w:t>
      </w:r>
      <w:r w:rsidR="00017C06" w:rsidRPr="006C5285">
        <w:rPr>
          <w:rFonts w:ascii="UD デジタル 教科書体 NK-B" w:eastAsia="UD デジタル 教科書体 NK-B" w:hint="eastAsia"/>
          <w:sz w:val="22"/>
          <w:szCs w:val="21"/>
        </w:rPr>
        <w:t xml:space="preserve"> </w:t>
      </w:r>
    </w:p>
    <w:p w:rsidR="00FE65BD" w:rsidRPr="006C5285" w:rsidRDefault="00FE65BD" w:rsidP="00FE65BD">
      <w:pPr>
        <w:ind w:firstLineChars="400" w:firstLine="840"/>
        <w:rPr>
          <w:rFonts w:ascii="UD デジタル 教科書体 NK-B" w:eastAsia="UD デジタル 教科書体 NK-B"/>
          <w:szCs w:val="18"/>
        </w:rPr>
      </w:pPr>
    </w:p>
    <w:p w:rsidR="00017C06" w:rsidRPr="006C5285" w:rsidRDefault="00017C06" w:rsidP="00017C06">
      <w:pPr>
        <w:rPr>
          <w:rFonts w:ascii="UD デジタル 教科書体 NK-B" w:eastAsia="UD デジタル 教科書体 NK-B"/>
          <w:sz w:val="22"/>
          <w:szCs w:val="21"/>
        </w:rPr>
      </w:pPr>
      <w:r w:rsidRPr="006C5285">
        <w:rPr>
          <w:rFonts w:ascii="UD デジタル 教科書体 NK-B" w:eastAsia="UD デジタル 教科書体 NK-B" w:hint="eastAsia"/>
          <w:sz w:val="22"/>
          <w:szCs w:val="21"/>
        </w:rPr>
        <w:t>３．主題設定の理由</w:t>
      </w:r>
    </w:p>
    <w:p w:rsidR="00FE65BD" w:rsidRPr="006C5285" w:rsidRDefault="00017C06" w:rsidP="00FE65BD">
      <w:pPr>
        <w:ind w:left="224" w:hangingChars="100" w:hanging="224"/>
        <w:rPr>
          <w:rFonts w:ascii="UD デジタル 教科書体 NK-B" w:eastAsia="UD デジタル 教科書体 NK-B"/>
          <w:sz w:val="22"/>
          <w:szCs w:val="21"/>
        </w:rPr>
      </w:pPr>
      <w:r w:rsidRPr="006C5285">
        <w:rPr>
          <w:rFonts w:ascii="UD デジタル 教科書体 NK-B" w:eastAsia="UD デジタル 教科書体 NK-B" w:hAnsi="Times New Roman" w:cs="Times New Roman" w:hint="eastAsia"/>
          <w:color w:val="000000"/>
          <w:spacing w:val="2"/>
          <w:kern w:val="0"/>
          <w:sz w:val="22"/>
          <w:szCs w:val="21"/>
        </w:rPr>
        <w:t xml:space="preserve">　　</w:t>
      </w:r>
      <w:r w:rsidR="000923D6" w:rsidRPr="006C5285">
        <w:rPr>
          <w:rFonts w:ascii="UD デジタル 教科書体 NK-B" w:eastAsia="UD デジタル 教科書体 NK-B" w:hAnsi="Times New Roman" w:cs="Times New Roman" w:hint="eastAsia"/>
          <w:color w:val="000000"/>
          <w:spacing w:val="2"/>
          <w:kern w:val="0"/>
          <w:sz w:val="22"/>
          <w:szCs w:val="21"/>
        </w:rPr>
        <w:t xml:space="preserve">　</w:t>
      </w:r>
      <w:r w:rsidR="00FE65BD" w:rsidRPr="006C5285">
        <w:rPr>
          <w:rFonts w:ascii="UD デジタル 教科書体 NK-B" w:eastAsia="UD デジタル 教科書体 NK-B" w:hint="eastAsia"/>
          <w:sz w:val="22"/>
          <w:szCs w:val="21"/>
        </w:rPr>
        <w:t>本校の学校教育目標は【基本目標】「自ら学び　心豊かに生きる子どもの育成」である。</w:t>
      </w:r>
    </w:p>
    <w:p w:rsidR="00FE65BD" w:rsidRPr="006C5285" w:rsidRDefault="00FE65BD" w:rsidP="00FE65BD">
      <w:pPr>
        <w:ind w:leftChars="100" w:left="210" w:firstLineChars="35" w:firstLine="77"/>
        <w:rPr>
          <w:rFonts w:ascii="UD デジタル 教科書体 NK-B" w:eastAsia="UD デジタル 教科書体 NK-B"/>
          <w:sz w:val="22"/>
          <w:szCs w:val="21"/>
        </w:rPr>
      </w:pPr>
      <w:r w:rsidRPr="006C5285">
        <w:rPr>
          <w:rFonts w:ascii="UD デジタル 教科書体 NK-B" w:eastAsia="UD デジタル 教科書体 NK-B" w:hint="eastAsia"/>
          <w:sz w:val="22"/>
          <w:szCs w:val="21"/>
        </w:rPr>
        <w:t>具体目標として、「自分で考え、進んで学習する子供」「素直で思いやりがあり、協力できる子供」「明るく、たくましい子供」の3つが掲げられている。具体策一つとして「個別最適な学び」「協働的な学び」を意識した授業づくりとしている。</w:t>
      </w:r>
    </w:p>
    <w:p w:rsidR="00FE65BD" w:rsidRPr="006C5285" w:rsidRDefault="00FE65BD" w:rsidP="00FE65BD">
      <w:pPr>
        <w:ind w:leftChars="100" w:left="210" w:firstLineChars="100" w:firstLine="220"/>
        <w:rPr>
          <w:rFonts w:ascii="UD デジタル 教科書体 NK-B" w:eastAsia="UD デジタル 教科書体 NK-B"/>
          <w:sz w:val="22"/>
          <w:szCs w:val="21"/>
        </w:rPr>
      </w:pPr>
      <w:r w:rsidRPr="006C5285">
        <w:rPr>
          <w:rFonts w:ascii="UD デジタル 教科書体 NK-B" w:eastAsia="UD デジタル 教科書体 NK-B" w:hint="eastAsia"/>
          <w:sz w:val="22"/>
          <w:szCs w:val="21"/>
        </w:rPr>
        <w:t>また、今日的課題より、社会の変化は、複雑で予測困難となってきており、しかもそうした変化が、全ての子供たちの生き方に影響するものとなっている。このような時代だからこそ、子供たちは、変化を前向きに受け止め、私たちの社会や生活を、人間ならではの感性を働かせてより豊かなものにしたり、現在では思いもつかない新しい未来の姿を構想し実現したりしていくことが必要とされる。先行き不明の「予測困難な時代」の中で、社会を生き抜いていくため、生涯にわたって学び続けるため、「自ら課題を見つけ、進んで学習する児童の育成」を目指していきたい。</w:t>
      </w:r>
    </w:p>
    <w:p w:rsidR="00FE65BD" w:rsidRDefault="00FE65BD" w:rsidP="00FE65BD">
      <w:pPr>
        <w:ind w:leftChars="100" w:left="210" w:firstLineChars="100" w:firstLine="220"/>
        <w:rPr>
          <w:rFonts w:ascii="UD デジタル 教科書体 NK-B" w:eastAsia="UD デジタル 教科書体 NK-B"/>
          <w:sz w:val="22"/>
          <w:szCs w:val="21"/>
        </w:rPr>
      </w:pPr>
      <w:r w:rsidRPr="006C5285">
        <w:rPr>
          <w:rFonts w:ascii="UD デジタル 教科書体 NK-B" w:eastAsia="UD デジタル 教科書体 NK-B" w:hint="eastAsia"/>
          <w:sz w:val="22"/>
          <w:szCs w:val="21"/>
        </w:rPr>
        <w:t>この研究主題をさらに深めていくためのキーワードとして、第１０期中央教育審議会答申「『令和の日本型学校教育』の構築を目指して〜</w:t>
      </w:r>
      <w:r w:rsidRPr="00CD2F6C">
        <w:rPr>
          <w:rFonts w:ascii="UD デジタル 教科書体 NK-B" w:eastAsia="UD デジタル 教科書体 NK-B" w:hint="eastAsia"/>
          <w:sz w:val="22"/>
          <w:szCs w:val="21"/>
        </w:rPr>
        <w:t>全ての子供たちの可能性を引き出す、</w:t>
      </w:r>
      <w:r w:rsidRPr="006C5285">
        <w:rPr>
          <w:rFonts w:ascii="UD デジタル 教科書体 NK-B" w:eastAsia="UD デジタル 教科書体 NK-B" w:hint="eastAsia"/>
          <w:sz w:val="22"/>
          <w:szCs w:val="21"/>
        </w:rPr>
        <w:t>個別最適な学びと、協働的な学びの実現〜」で示された「個別最適な学びと、協働的な学びの一体的な充実」に着目した。初年度はまず各クラスの実態をみながら、「個別最適な学びと、協働的な学びの一体的な充実」を意識して取り組んでいきたい。</w:t>
      </w:r>
    </w:p>
    <w:p w:rsidR="006C5285" w:rsidRDefault="006C5285" w:rsidP="00FE65BD">
      <w:pPr>
        <w:ind w:leftChars="100" w:left="210" w:firstLineChars="100" w:firstLine="210"/>
        <w:rPr>
          <w:rFonts w:ascii="UD デジタル 教科書体 NK-B" w:eastAsia="UD デジタル 教科書体 NK-B"/>
          <w:szCs w:val="21"/>
        </w:rPr>
      </w:pPr>
    </w:p>
    <w:p w:rsidR="005178DF" w:rsidRPr="006C5285" w:rsidRDefault="000923D6" w:rsidP="006C5285">
      <w:pPr>
        <w:ind w:left="220" w:hangingChars="100" w:hanging="220"/>
        <w:rPr>
          <w:rFonts w:ascii="UD デジタル 教科書体 NK-B" w:eastAsia="UD デジタル 教科書体 NK-B"/>
          <w:sz w:val="22"/>
          <w:szCs w:val="21"/>
        </w:rPr>
      </w:pPr>
      <w:r w:rsidRPr="006C5285">
        <w:rPr>
          <w:rFonts w:ascii="UD デジタル 教科書体 NK-B" w:eastAsia="UD デジタル 教科書体 NK-B" w:hAnsi="ＭＳ 明朝" w:hint="eastAsia"/>
          <w:sz w:val="22"/>
          <w:szCs w:val="21"/>
        </w:rPr>
        <w:lastRenderedPageBreak/>
        <w:t>４</w:t>
      </w:r>
      <w:r w:rsidR="005178DF" w:rsidRPr="006C5285">
        <w:rPr>
          <w:rFonts w:ascii="UD デジタル 教科書体 NK-B" w:eastAsia="UD デジタル 教科書体 NK-B" w:hAnsi="ＭＳ 明朝" w:hint="eastAsia"/>
          <w:sz w:val="22"/>
          <w:szCs w:val="21"/>
        </w:rPr>
        <w:t xml:space="preserve">．研究の具体的内容と方法　</w:t>
      </w:r>
    </w:p>
    <w:p w:rsidR="00C65D9B" w:rsidRPr="006C5285" w:rsidRDefault="00C65D9B" w:rsidP="00C65D9B">
      <w:pPr>
        <w:ind w:left="2" w:firstLineChars="134" w:firstLine="295"/>
        <w:rPr>
          <w:rFonts w:ascii="UD デジタル 教科書体 NK-B" w:eastAsia="UD デジタル 教科書体 NK-B" w:hAnsi="ＭＳ 明朝"/>
          <w:sz w:val="22"/>
          <w:szCs w:val="21"/>
        </w:rPr>
      </w:pPr>
      <w:r w:rsidRPr="006C5285">
        <w:rPr>
          <w:rFonts w:ascii="UD デジタル 教科書体 NK-B" w:eastAsia="UD デジタル 教科書体 NK-B" w:hAnsi="ＭＳ 明朝" w:hint="eastAsia"/>
          <w:sz w:val="22"/>
          <w:szCs w:val="21"/>
        </w:rPr>
        <w:t>（１）「個別最適な学び」「協働的な学び」を意識した授業づくり</w:t>
      </w:r>
    </w:p>
    <w:p w:rsidR="00C65D9B" w:rsidRPr="006C5285" w:rsidRDefault="00C65D9B" w:rsidP="00C65D9B">
      <w:pPr>
        <w:ind w:firstLineChars="270" w:firstLine="594"/>
        <w:rPr>
          <w:rFonts w:ascii="UD デジタル 教科書体 NK-B" w:eastAsia="UD デジタル 教科書体 NK-B" w:hAnsi="ＭＳ 明朝"/>
          <w:sz w:val="22"/>
          <w:szCs w:val="21"/>
        </w:rPr>
      </w:pPr>
      <w:r w:rsidRPr="006C5285">
        <w:rPr>
          <w:rFonts w:ascii="UD デジタル 教科書体 NK-B" w:eastAsia="UD デジタル 教科書体 NK-B" w:hAnsi="ＭＳ 明朝" w:hint="eastAsia"/>
          <w:sz w:val="22"/>
          <w:szCs w:val="21"/>
        </w:rPr>
        <w:t>・講師を招いての学習会（理論研究）</w:t>
      </w:r>
    </w:p>
    <w:p w:rsidR="00C65D9B" w:rsidRPr="006C5285" w:rsidRDefault="00C65D9B" w:rsidP="00C65D9B">
      <w:pPr>
        <w:ind w:leftChars="270" w:left="567"/>
        <w:rPr>
          <w:rFonts w:ascii="UD デジタル 教科書体 NK-B" w:eastAsia="UD デジタル 教科書体 NK-B" w:hAnsi="ＭＳ 明朝"/>
          <w:sz w:val="22"/>
          <w:szCs w:val="21"/>
        </w:rPr>
      </w:pPr>
      <w:r w:rsidRPr="006C5285">
        <w:rPr>
          <w:rFonts w:ascii="UD デジタル 教科書体 NK-B" w:eastAsia="UD デジタル 教科書体 NK-B" w:hAnsi="ＭＳ 明朝" w:hint="eastAsia"/>
          <w:sz w:val="22"/>
          <w:szCs w:val="21"/>
        </w:rPr>
        <w:t>・学びのスケールの活用</w:t>
      </w:r>
    </w:p>
    <w:p w:rsidR="00C65D9B" w:rsidRPr="006C5285" w:rsidRDefault="00D80CA5" w:rsidP="00C65D9B">
      <w:pPr>
        <w:ind w:firstLineChars="270" w:firstLine="594"/>
        <w:rPr>
          <w:rFonts w:ascii="UD デジタル 教科書体 NK-B" w:eastAsia="UD デジタル 教科書体 NK-B" w:hAnsi="ＭＳ 明朝"/>
          <w:sz w:val="22"/>
          <w:szCs w:val="21"/>
        </w:rPr>
      </w:pPr>
      <w:r>
        <w:rPr>
          <w:rFonts w:ascii="UD デジタル 教科書体 NK-B" w:eastAsia="UD デジタル 教科書体 NK-B" w:hAnsi="ＭＳ 明朝" w:hint="eastAsia"/>
          <w:sz w:val="22"/>
          <w:szCs w:val="21"/>
        </w:rPr>
        <w:t>・研究授業、一人一実践（研究授業</w:t>
      </w:r>
      <w:r w:rsidR="00C65D9B" w:rsidRPr="006C5285">
        <w:rPr>
          <w:rFonts w:ascii="UD デジタル 教科書体 NK-B" w:eastAsia="UD デジタル 教科書体 NK-B" w:hAnsi="ＭＳ 明朝" w:hint="eastAsia"/>
          <w:sz w:val="22"/>
          <w:szCs w:val="21"/>
        </w:rPr>
        <w:t>）</w:t>
      </w:r>
    </w:p>
    <w:p w:rsidR="00C65D9B" w:rsidRPr="006C5285" w:rsidRDefault="00C65D9B" w:rsidP="00C65D9B">
      <w:pPr>
        <w:ind w:firstLineChars="202" w:firstLine="444"/>
        <w:rPr>
          <w:rFonts w:ascii="UD デジタル 教科書体 NK-B" w:eastAsia="UD デジタル 教科書体 NK-B" w:hAnsi="ＭＳ 明朝"/>
          <w:sz w:val="22"/>
          <w:szCs w:val="21"/>
        </w:rPr>
      </w:pPr>
      <w:r w:rsidRPr="006C5285">
        <w:rPr>
          <w:rFonts w:ascii="UD デジタル 教科書体 NK-B" w:eastAsia="UD デジタル 教科書体 NK-B" w:hAnsi="ＭＳ 明朝" w:hint="eastAsia"/>
          <w:sz w:val="22"/>
          <w:szCs w:val="21"/>
        </w:rPr>
        <w:t xml:space="preserve">　・教材教具、ICTの効果的な活用方法について</w:t>
      </w:r>
    </w:p>
    <w:p w:rsidR="00C65D9B" w:rsidRPr="006C5285" w:rsidRDefault="00C65D9B" w:rsidP="00C65D9B">
      <w:pPr>
        <w:rPr>
          <w:rFonts w:ascii="UD デジタル 教科書体 NK-B" w:eastAsia="UD デジタル 教科書体 NK-B" w:hAnsi="ＭＳ 明朝"/>
          <w:sz w:val="22"/>
          <w:szCs w:val="21"/>
        </w:rPr>
      </w:pPr>
      <w:r w:rsidRPr="006C5285">
        <w:rPr>
          <w:rFonts w:ascii="UD デジタル 教科書体 NK-B" w:eastAsia="UD デジタル 教科書体 NK-B" w:hAnsi="ＭＳ 明朝" w:hint="eastAsia"/>
          <w:sz w:val="22"/>
          <w:szCs w:val="21"/>
        </w:rPr>
        <w:t xml:space="preserve">　　（２）親和的な学級集団づくりの充実</w:t>
      </w:r>
    </w:p>
    <w:p w:rsidR="00C65D9B" w:rsidRPr="006C5285" w:rsidRDefault="00C65D9B" w:rsidP="00C65D9B">
      <w:pPr>
        <w:ind w:firstLineChars="300" w:firstLine="660"/>
        <w:rPr>
          <w:rFonts w:ascii="UD デジタル 教科書体 NK-B" w:eastAsia="UD デジタル 教科書体 NK-B" w:hAnsi="ＭＳ 明朝"/>
          <w:sz w:val="22"/>
          <w:szCs w:val="21"/>
        </w:rPr>
      </w:pPr>
      <w:r w:rsidRPr="006C5285">
        <w:rPr>
          <w:rFonts w:ascii="UD デジタル 教科書体 NK-B" w:eastAsia="UD デジタル 教科書体 NK-B" w:hAnsi="ＭＳ 明朝" w:hint="eastAsia"/>
          <w:sz w:val="22"/>
          <w:szCs w:val="21"/>
        </w:rPr>
        <w:t>・学級経営の充実</w:t>
      </w:r>
    </w:p>
    <w:p w:rsidR="00C65D9B" w:rsidRPr="006C5285" w:rsidRDefault="00C65D9B" w:rsidP="00C65D9B">
      <w:pPr>
        <w:ind w:firstLineChars="300" w:firstLine="660"/>
        <w:rPr>
          <w:rFonts w:ascii="UD デジタル 教科書体 NK-B" w:eastAsia="UD デジタル 教科書体 NK-B" w:hAnsi="ＭＳ 明朝"/>
          <w:sz w:val="22"/>
          <w:szCs w:val="21"/>
        </w:rPr>
      </w:pPr>
      <w:r w:rsidRPr="006C5285">
        <w:rPr>
          <w:rFonts w:ascii="UD デジタル 教科書体 NK-B" w:eastAsia="UD デジタル 教科書体 NK-B" w:hAnsi="ＭＳ 明朝" w:hint="eastAsia"/>
          <w:sz w:val="22"/>
          <w:szCs w:val="21"/>
        </w:rPr>
        <w:t>・各教科、行事、特別活動、総合的な学習の時間との関り</w:t>
      </w:r>
    </w:p>
    <w:p w:rsidR="00C65D9B" w:rsidRPr="006C5285" w:rsidRDefault="00C65D9B" w:rsidP="00C65D9B">
      <w:pPr>
        <w:rPr>
          <w:rFonts w:ascii="UD デジタル 教科書体 NK-B" w:eastAsia="UD デジタル 教科書体 NK-B" w:hAnsi="ＭＳ 明朝"/>
          <w:sz w:val="22"/>
          <w:szCs w:val="21"/>
        </w:rPr>
      </w:pPr>
      <w:r w:rsidRPr="006C5285">
        <w:rPr>
          <w:rFonts w:ascii="UD デジタル 教科書体 NK-B" w:eastAsia="UD デジタル 教科書体 NK-B" w:hAnsi="ＭＳ 明朝" w:hint="eastAsia"/>
          <w:sz w:val="22"/>
          <w:szCs w:val="21"/>
        </w:rPr>
        <w:t xml:space="preserve">　　（３）「夢をかなえる学びのプロジェクト」との関り</w:t>
      </w:r>
    </w:p>
    <w:p w:rsidR="00C65D9B" w:rsidRPr="006C5285" w:rsidRDefault="00C65D9B" w:rsidP="00C65D9B">
      <w:pPr>
        <w:rPr>
          <w:rFonts w:ascii="UD デジタル 教科書体 NK-B" w:eastAsia="UD デジタル 教科書体 NK-B" w:hAnsi="ＭＳ 明朝"/>
          <w:sz w:val="22"/>
          <w:szCs w:val="21"/>
        </w:rPr>
      </w:pPr>
      <w:r w:rsidRPr="006C5285">
        <w:rPr>
          <w:rFonts w:ascii="UD デジタル 教科書体 NK-B" w:eastAsia="UD デジタル 教科書体 NK-B" w:hAnsi="ＭＳ 明朝" w:hint="eastAsia"/>
          <w:sz w:val="22"/>
          <w:szCs w:val="21"/>
        </w:rPr>
        <w:t xml:space="preserve">　　　　　・W</w:t>
      </w:r>
      <w:r w:rsidRPr="006C5285">
        <w:rPr>
          <w:rFonts w:ascii="UD デジタル 教科書体 NK-B" w:eastAsia="UD デジタル 教科書体 NK-B" w:hAnsi="ＭＳ 明朝"/>
          <w:sz w:val="22"/>
          <w:szCs w:val="21"/>
        </w:rPr>
        <w:t>EB</w:t>
      </w:r>
      <w:r w:rsidRPr="006C5285">
        <w:rPr>
          <w:rFonts w:ascii="UD デジタル 教科書体 NK-B" w:eastAsia="UD デジタル 教科書体 NK-B" w:hAnsi="ＭＳ 明朝" w:hint="eastAsia"/>
          <w:sz w:val="22"/>
          <w:szCs w:val="21"/>
        </w:rPr>
        <w:t>QU検査と結果分析</w:t>
      </w:r>
    </w:p>
    <w:p w:rsidR="00C65D9B" w:rsidRPr="006C5285" w:rsidRDefault="00C65D9B" w:rsidP="00C65D9B">
      <w:pPr>
        <w:rPr>
          <w:rFonts w:ascii="UD デジタル 教科書体 NK-B" w:eastAsia="UD デジタル 教科書体 NK-B" w:hAnsi="ＭＳ 明朝"/>
          <w:sz w:val="22"/>
          <w:szCs w:val="21"/>
        </w:rPr>
      </w:pPr>
      <w:r w:rsidRPr="006C5285">
        <w:rPr>
          <w:rFonts w:ascii="UD デジタル 教科書体 NK-B" w:eastAsia="UD デジタル 教科書体 NK-B" w:hAnsi="ＭＳ 明朝" w:hint="eastAsia"/>
          <w:sz w:val="22"/>
          <w:szCs w:val="21"/>
        </w:rPr>
        <w:t xml:space="preserve">　　　　　・「GIGAワークブックやまなし」の活用</w:t>
      </w:r>
    </w:p>
    <w:p w:rsidR="00C65D9B" w:rsidRPr="006C5285" w:rsidRDefault="00C65D9B" w:rsidP="00C65D9B">
      <w:pPr>
        <w:rPr>
          <w:rFonts w:ascii="UD デジタル 教科書体 NK-B" w:eastAsia="UD デジタル 教科書体 NK-B" w:hAnsi="ＭＳ 明朝"/>
          <w:sz w:val="22"/>
          <w:szCs w:val="21"/>
        </w:rPr>
      </w:pPr>
      <w:r w:rsidRPr="006C5285">
        <w:rPr>
          <w:rFonts w:ascii="UD デジタル 教科書体 NK-B" w:eastAsia="UD デジタル 教科書体 NK-B" w:hAnsi="ＭＳ 明朝" w:hint="eastAsia"/>
          <w:sz w:val="22"/>
          <w:szCs w:val="21"/>
        </w:rPr>
        <w:t xml:space="preserve">　　　　　・家庭学習</w:t>
      </w:r>
    </w:p>
    <w:p w:rsidR="00C65D9B" w:rsidRPr="006C5285" w:rsidRDefault="00C65D9B" w:rsidP="00C65D9B">
      <w:pPr>
        <w:rPr>
          <w:rFonts w:ascii="UD デジタル 教科書体 NK-B" w:eastAsia="UD デジタル 教科書体 NK-B" w:hAnsi="ＭＳ 明朝"/>
          <w:sz w:val="22"/>
          <w:szCs w:val="21"/>
        </w:rPr>
      </w:pPr>
      <w:r w:rsidRPr="006C5285">
        <w:rPr>
          <w:rFonts w:ascii="UD デジタル 教科書体 NK-B" w:eastAsia="UD デジタル 教科書体 NK-B" w:hAnsi="ＭＳ 明朝" w:hint="eastAsia"/>
          <w:sz w:val="22"/>
          <w:szCs w:val="21"/>
        </w:rPr>
        <w:t xml:space="preserve">　　（４）家庭、地域、中学校ブロックとの連携、交流</w:t>
      </w:r>
    </w:p>
    <w:p w:rsidR="00C65D9B" w:rsidRPr="006C5285" w:rsidRDefault="00C65D9B" w:rsidP="00C65D9B">
      <w:pPr>
        <w:rPr>
          <w:rFonts w:ascii="UD デジタル 教科書体 NK-B" w:eastAsia="UD デジタル 教科書体 NK-B" w:hAnsi="ＭＳ 明朝"/>
          <w:sz w:val="22"/>
          <w:szCs w:val="21"/>
        </w:rPr>
      </w:pPr>
      <w:r w:rsidRPr="006C5285">
        <w:rPr>
          <w:rFonts w:ascii="UD デジタル 教科書体 NK-B" w:eastAsia="UD デジタル 教科書体 NK-B" w:hAnsi="ＭＳ 明朝" w:hint="eastAsia"/>
          <w:sz w:val="22"/>
          <w:szCs w:val="21"/>
        </w:rPr>
        <w:t xml:space="preserve">　　　　・授業参観（年１回道徳の授業実施）</w:t>
      </w:r>
    </w:p>
    <w:p w:rsidR="00C65D9B" w:rsidRPr="006C5285" w:rsidRDefault="00C65D9B" w:rsidP="00C65D9B">
      <w:pPr>
        <w:rPr>
          <w:rFonts w:ascii="UD デジタル 教科書体 NK-B" w:eastAsia="UD デジタル 教科書体 NK-B" w:hAnsi="ＭＳ 明朝"/>
          <w:sz w:val="22"/>
          <w:szCs w:val="21"/>
        </w:rPr>
      </w:pPr>
      <w:r w:rsidRPr="006C5285">
        <w:rPr>
          <w:rFonts w:ascii="UD デジタル 教科書体 NK-B" w:eastAsia="UD デジタル 教科書体 NK-B" w:hAnsi="ＭＳ 明朝" w:hint="eastAsia"/>
          <w:sz w:val="22"/>
          <w:szCs w:val="21"/>
        </w:rPr>
        <w:t xml:space="preserve">　　　　・学校、学年だよりの活用</w:t>
      </w:r>
    </w:p>
    <w:p w:rsidR="00C65D9B" w:rsidRDefault="00C65D9B" w:rsidP="00C65D9B">
      <w:pPr>
        <w:rPr>
          <w:rFonts w:ascii="UD デジタル 教科書体 NK-B" w:eastAsia="UD デジタル 教科書体 NK-B" w:hAnsi="ＭＳ 明朝"/>
          <w:sz w:val="22"/>
          <w:szCs w:val="21"/>
        </w:rPr>
      </w:pPr>
      <w:r w:rsidRPr="006C5285">
        <w:rPr>
          <w:rFonts w:ascii="UD デジタル 教科書体 NK-B" w:eastAsia="UD デジタル 教科書体 NK-B" w:hAnsi="ＭＳ 明朝" w:hint="eastAsia"/>
          <w:sz w:val="22"/>
          <w:szCs w:val="21"/>
        </w:rPr>
        <w:t xml:space="preserve">　　　　・中学校ブロックでの連携、交流</w:t>
      </w:r>
    </w:p>
    <w:p w:rsidR="008D14A4" w:rsidRPr="006C5285" w:rsidRDefault="008D14A4" w:rsidP="00C65D9B">
      <w:pPr>
        <w:rPr>
          <w:rFonts w:ascii="UD デジタル 教科書体 NK-B" w:eastAsia="UD デジタル 教科書体 NK-B" w:hAnsi="ＭＳ 明朝"/>
          <w:sz w:val="22"/>
          <w:szCs w:val="21"/>
        </w:rPr>
      </w:pPr>
    </w:p>
    <w:p w:rsidR="00017C06" w:rsidRDefault="000923D6" w:rsidP="00017C06">
      <w:pPr>
        <w:rPr>
          <w:rFonts w:ascii="UD デジタル 教科書体 NK-B" w:eastAsia="UD デジタル 教科書体 NK-B" w:hAnsiTheme="minorEastAsia"/>
          <w:sz w:val="18"/>
          <w:szCs w:val="18"/>
        </w:rPr>
      </w:pPr>
      <w:r w:rsidRPr="006C5285">
        <w:rPr>
          <w:rFonts w:ascii="UD デジタル 教科書体 NK-B" w:eastAsia="UD デジタル 教科書体 NK-B" w:hAnsiTheme="minorEastAsia" w:hint="eastAsia"/>
          <w:sz w:val="22"/>
          <w:szCs w:val="18"/>
        </w:rPr>
        <w:t>５</w:t>
      </w:r>
      <w:r w:rsidR="00017C06" w:rsidRPr="006C5285">
        <w:rPr>
          <w:rFonts w:ascii="UD デジタル 教科書体 NK-B" w:eastAsia="UD デジタル 教科書体 NK-B" w:hAnsiTheme="minorEastAsia" w:hint="eastAsia"/>
          <w:sz w:val="22"/>
          <w:szCs w:val="18"/>
        </w:rPr>
        <w:t>．年 間 校 内 研 修 計 画</w:t>
      </w:r>
      <w:r w:rsidR="00017C06" w:rsidRPr="000923D6">
        <w:rPr>
          <w:rFonts w:ascii="UD デジタル 教科書体 NK-B" w:eastAsia="UD デジタル 教科書体 NK-B" w:hAnsiTheme="minorEastAsia" w:hint="eastAsia"/>
          <w:sz w:val="18"/>
          <w:szCs w:val="18"/>
        </w:rPr>
        <w:t xml:space="preserve">　　　　　　　　　　　　　　　　　　　　　　            </w:t>
      </w:r>
    </w:p>
    <w:tbl>
      <w:tblPr>
        <w:tblW w:w="981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7"/>
        <w:gridCol w:w="567"/>
        <w:gridCol w:w="935"/>
        <w:gridCol w:w="5670"/>
        <w:gridCol w:w="1333"/>
        <w:gridCol w:w="652"/>
      </w:tblGrid>
      <w:tr w:rsidR="00F83965" w:rsidRPr="00F83965" w:rsidTr="006C5285">
        <w:tc>
          <w:tcPr>
            <w:tcW w:w="1224" w:type="dxa"/>
            <w:gridSpan w:val="2"/>
            <w:tcBorders>
              <w:top w:val="single" w:sz="4" w:space="0" w:color="000000"/>
              <w:left w:val="single" w:sz="4" w:space="0" w:color="000000"/>
              <w:bottom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実施月日</w:t>
            </w:r>
          </w:p>
        </w:tc>
        <w:tc>
          <w:tcPr>
            <w:tcW w:w="6605" w:type="dxa"/>
            <w:gridSpan w:val="2"/>
            <w:tcBorders>
              <w:top w:val="single" w:sz="4" w:space="0" w:color="000000"/>
              <w:left w:val="single" w:sz="4" w:space="0" w:color="000000"/>
              <w:bottom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研　修　内　容　（領域）</w:t>
            </w:r>
          </w:p>
        </w:tc>
        <w:tc>
          <w:tcPr>
            <w:tcW w:w="1333" w:type="dxa"/>
            <w:tcBorders>
              <w:top w:val="single" w:sz="4" w:space="0" w:color="000000"/>
              <w:left w:val="single" w:sz="4" w:space="0" w:color="000000"/>
              <w:bottom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担当・学年</w:t>
            </w:r>
          </w:p>
        </w:tc>
        <w:tc>
          <w:tcPr>
            <w:tcW w:w="652" w:type="dxa"/>
            <w:tcBorders>
              <w:top w:val="single" w:sz="4" w:space="0" w:color="000000"/>
              <w:left w:val="single" w:sz="4" w:space="0" w:color="000000"/>
              <w:bottom w:val="single" w:sz="4" w:space="0" w:color="000000"/>
              <w:right w:val="single" w:sz="4" w:space="0" w:color="000000"/>
            </w:tcBorders>
          </w:tcPr>
          <w:p w:rsidR="00F83965" w:rsidRPr="00F83965" w:rsidRDefault="00F83965" w:rsidP="00F83965">
            <w:pPr>
              <w:rPr>
                <w:rFonts w:ascii="UD デジタル 教科書体 NK-B" w:eastAsia="UD デジタル 教科書体 NK-B" w:hAnsiTheme="minorEastAsia"/>
                <w:sz w:val="18"/>
                <w:szCs w:val="18"/>
              </w:rPr>
            </w:pPr>
            <w:r w:rsidRPr="006C5285">
              <w:rPr>
                <w:rFonts w:ascii="UD デジタル 教科書体 NK-B" w:eastAsia="UD デジタル 教科書体 NK-B" w:hAnsiTheme="minorEastAsia" w:hint="eastAsia"/>
                <w:szCs w:val="18"/>
              </w:rPr>
              <w:t>T･C要請</w:t>
            </w:r>
          </w:p>
        </w:tc>
      </w:tr>
      <w:tr w:rsidR="00F83965" w:rsidRPr="00F83965" w:rsidTr="006C5285">
        <w:tc>
          <w:tcPr>
            <w:tcW w:w="657" w:type="dxa"/>
            <w:vMerge w:val="restart"/>
            <w:tcBorders>
              <w:top w:val="single" w:sz="4" w:space="0" w:color="000000"/>
              <w:left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 xml:space="preserve">　４</w:t>
            </w:r>
          </w:p>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b/>
                <w:sz w:val="2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 xml:space="preserve">　４</w:t>
            </w:r>
          </w:p>
        </w:tc>
        <w:tc>
          <w:tcPr>
            <w:tcW w:w="935" w:type="dxa"/>
            <w:tcBorders>
              <w:top w:val="single" w:sz="4" w:space="0" w:color="000000"/>
              <w:left w:val="single" w:sz="4" w:space="0" w:color="000000"/>
              <w:bottom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第　１回</w:t>
            </w:r>
          </w:p>
        </w:tc>
        <w:tc>
          <w:tcPr>
            <w:tcW w:w="5670" w:type="dxa"/>
            <w:tcBorders>
              <w:top w:val="single" w:sz="4" w:space="0" w:color="000000"/>
              <w:left w:val="single" w:sz="4" w:space="0" w:color="000000"/>
              <w:bottom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研究の方向性について</w:t>
            </w:r>
          </w:p>
        </w:tc>
        <w:tc>
          <w:tcPr>
            <w:tcW w:w="1333" w:type="dxa"/>
            <w:tcBorders>
              <w:top w:val="single" w:sz="4" w:space="0" w:color="000000"/>
              <w:left w:val="single" w:sz="4" w:space="0" w:color="000000"/>
              <w:bottom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研究主任</w:t>
            </w:r>
          </w:p>
        </w:tc>
        <w:tc>
          <w:tcPr>
            <w:tcW w:w="652" w:type="dxa"/>
            <w:tcBorders>
              <w:top w:val="single" w:sz="4" w:space="0" w:color="000000"/>
              <w:left w:val="single" w:sz="4" w:space="0" w:color="000000"/>
              <w:bottom w:val="single" w:sz="4" w:space="0" w:color="000000"/>
              <w:right w:val="single" w:sz="4" w:space="0" w:color="000000"/>
            </w:tcBorders>
          </w:tcPr>
          <w:p w:rsidR="00F83965" w:rsidRPr="00F83965" w:rsidRDefault="00F83965" w:rsidP="00F83965">
            <w:pPr>
              <w:rPr>
                <w:rFonts w:ascii="UD デジタル 教科書体 NK-B" w:eastAsia="UD デジタル 教科書体 NK-B" w:hAnsiTheme="minorEastAsia"/>
                <w:sz w:val="18"/>
                <w:szCs w:val="18"/>
              </w:rPr>
            </w:pPr>
          </w:p>
        </w:tc>
      </w:tr>
      <w:tr w:rsidR="00F83965" w:rsidRPr="00F83965" w:rsidTr="006C5285">
        <w:trPr>
          <w:trHeight w:val="371"/>
        </w:trPr>
        <w:tc>
          <w:tcPr>
            <w:tcW w:w="657" w:type="dxa"/>
            <w:vMerge/>
            <w:tcBorders>
              <w:left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p>
        </w:tc>
        <w:tc>
          <w:tcPr>
            <w:tcW w:w="567" w:type="dxa"/>
            <w:tcBorders>
              <w:top w:val="single" w:sz="4" w:space="0" w:color="000000"/>
              <w:left w:val="single" w:sz="4" w:space="0" w:color="000000"/>
              <w:bottom w:val="single" w:sz="4" w:space="0" w:color="auto"/>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１７</w:t>
            </w:r>
          </w:p>
        </w:tc>
        <w:tc>
          <w:tcPr>
            <w:tcW w:w="935" w:type="dxa"/>
            <w:tcBorders>
              <w:top w:val="single" w:sz="4" w:space="0" w:color="000000"/>
              <w:left w:val="single" w:sz="4" w:space="0" w:color="000000"/>
              <w:bottom w:val="single" w:sz="4" w:space="0" w:color="auto"/>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第　２回</w:t>
            </w:r>
          </w:p>
        </w:tc>
        <w:tc>
          <w:tcPr>
            <w:tcW w:w="5670" w:type="dxa"/>
            <w:tcBorders>
              <w:top w:val="single" w:sz="4" w:space="0" w:color="000000"/>
              <w:left w:val="single" w:sz="4" w:space="0" w:color="000000"/>
              <w:bottom w:val="single" w:sz="4" w:space="0" w:color="auto"/>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 xml:space="preserve">校内研修計画について　授業者の決定　</w:t>
            </w:r>
          </w:p>
        </w:tc>
        <w:tc>
          <w:tcPr>
            <w:tcW w:w="1333" w:type="dxa"/>
            <w:tcBorders>
              <w:top w:val="single" w:sz="4" w:space="0" w:color="000000"/>
              <w:left w:val="single" w:sz="4" w:space="0" w:color="000000"/>
              <w:bottom w:val="single" w:sz="4" w:space="0" w:color="auto"/>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研究主任</w:t>
            </w:r>
          </w:p>
        </w:tc>
        <w:tc>
          <w:tcPr>
            <w:tcW w:w="652" w:type="dxa"/>
            <w:tcBorders>
              <w:top w:val="single" w:sz="4" w:space="0" w:color="000000"/>
              <w:left w:val="single" w:sz="4" w:space="0" w:color="000000"/>
              <w:bottom w:val="single" w:sz="4" w:space="0" w:color="auto"/>
              <w:right w:val="single" w:sz="4" w:space="0" w:color="000000"/>
            </w:tcBorders>
          </w:tcPr>
          <w:p w:rsidR="00F83965" w:rsidRPr="00F83965" w:rsidRDefault="00F83965" w:rsidP="00F83965">
            <w:pPr>
              <w:rPr>
                <w:rFonts w:ascii="UD デジタル 教科書体 NK-B" w:eastAsia="UD デジタル 教科書体 NK-B" w:hAnsiTheme="minorEastAsia"/>
                <w:sz w:val="18"/>
                <w:szCs w:val="18"/>
              </w:rPr>
            </w:pPr>
          </w:p>
        </w:tc>
      </w:tr>
      <w:tr w:rsidR="00F83965" w:rsidRPr="00F83965" w:rsidTr="006C5285">
        <w:trPr>
          <w:trHeight w:val="277"/>
        </w:trPr>
        <w:tc>
          <w:tcPr>
            <w:tcW w:w="657" w:type="dxa"/>
            <w:vMerge w:val="restart"/>
            <w:tcBorders>
              <w:left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 xml:space="preserve">　５</w:t>
            </w:r>
          </w:p>
        </w:tc>
        <w:tc>
          <w:tcPr>
            <w:tcW w:w="567" w:type="dxa"/>
            <w:tcBorders>
              <w:top w:val="single" w:sz="4" w:space="0" w:color="auto"/>
              <w:left w:val="single" w:sz="4" w:space="0" w:color="000000"/>
              <w:bottom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２１</w:t>
            </w:r>
          </w:p>
        </w:tc>
        <w:tc>
          <w:tcPr>
            <w:tcW w:w="935" w:type="dxa"/>
            <w:tcBorders>
              <w:top w:val="single" w:sz="4" w:space="0" w:color="auto"/>
              <w:left w:val="single" w:sz="4" w:space="0" w:color="000000"/>
              <w:bottom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第　３回</w:t>
            </w:r>
          </w:p>
        </w:tc>
        <w:tc>
          <w:tcPr>
            <w:tcW w:w="5670" w:type="dxa"/>
            <w:tcBorders>
              <w:top w:val="single" w:sz="4" w:space="0" w:color="auto"/>
              <w:left w:val="single" w:sz="4" w:space="0" w:color="000000"/>
              <w:bottom w:val="single" w:sz="4" w:space="0" w:color="000000"/>
              <w:right w:val="single" w:sz="4" w:space="0" w:color="000000"/>
            </w:tcBorders>
          </w:tcPr>
          <w:p w:rsidR="00F83965" w:rsidRPr="006C5285" w:rsidRDefault="006E3606" w:rsidP="00F83965">
            <w:pPr>
              <w:rPr>
                <w:rFonts w:ascii="UD デジタル 教科書体 NK-B" w:eastAsia="UD デジタル 教科書体 NK-B" w:hAnsiTheme="minorEastAsia"/>
                <w:sz w:val="22"/>
              </w:rPr>
            </w:pPr>
            <w:r>
              <w:rPr>
                <w:rFonts w:ascii="UD デジタル 教科書体 NK-B" w:eastAsia="UD デジタル 教科書体 NK-B" w:hAnsiTheme="minorEastAsia" w:hint="eastAsia"/>
                <w:sz w:val="22"/>
              </w:rPr>
              <w:t>ブロック研①</w:t>
            </w:r>
          </w:p>
        </w:tc>
        <w:tc>
          <w:tcPr>
            <w:tcW w:w="1333" w:type="dxa"/>
            <w:tcBorders>
              <w:top w:val="single" w:sz="4" w:space="0" w:color="auto"/>
              <w:left w:val="single" w:sz="4" w:space="0" w:color="000000"/>
              <w:bottom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研究主任</w:t>
            </w:r>
          </w:p>
        </w:tc>
        <w:tc>
          <w:tcPr>
            <w:tcW w:w="652" w:type="dxa"/>
            <w:tcBorders>
              <w:top w:val="single" w:sz="4" w:space="0" w:color="auto"/>
              <w:left w:val="single" w:sz="4" w:space="0" w:color="000000"/>
              <w:bottom w:val="single" w:sz="4" w:space="0" w:color="000000"/>
              <w:right w:val="single" w:sz="4" w:space="0" w:color="000000"/>
            </w:tcBorders>
          </w:tcPr>
          <w:p w:rsidR="00F83965" w:rsidRPr="00F83965" w:rsidRDefault="00F83965" w:rsidP="00F83965">
            <w:pPr>
              <w:rPr>
                <w:rFonts w:ascii="UD デジタル 教科書体 NK-B" w:eastAsia="UD デジタル 教科書体 NK-B" w:hAnsiTheme="minorEastAsia"/>
                <w:sz w:val="18"/>
                <w:szCs w:val="18"/>
              </w:rPr>
            </w:pPr>
          </w:p>
        </w:tc>
      </w:tr>
      <w:tr w:rsidR="00F83965" w:rsidRPr="00F83965" w:rsidTr="006C5285">
        <w:trPr>
          <w:trHeight w:val="345"/>
        </w:trPr>
        <w:tc>
          <w:tcPr>
            <w:tcW w:w="657" w:type="dxa"/>
            <w:vMerge/>
            <w:tcBorders>
              <w:left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p>
        </w:tc>
        <w:tc>
          <w:tcPr>
            <w:tcW w:w="567" w:type="dxa"/>
            <w:tcBorders>
              <w:top w:val="single" w:sz="4" w:space="0" w:color="000000"/>
              <w:left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２８</w:t>
            </w:r>
          </w:p>
        </w:tc>
        <w:tc>
          <w:tcPr>
            <w:tcW w:w="935" w:type="dxa"/>
            <w:tcBorders>
              <w:top w:val="single" w:sz="4" w:space="0" w:color="000000"/>
              <w:left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第　４回</w:t>
            </w:r>
          </w:p>
        </w:tc>
        <w:tc>
          <w:tcPr>
            <w:tcW w:w="5670" w:type="dxa"/>
            <w:tcBorders>
              <w:top w:val="single" w:sz="4" w:space="0" w:color="000000"/>
              <w:left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学習会</w:t>
            </w:r>
          </w:p>
        </w:tc>
        <w:tc>
          <w:tcPr>
            <w:tcW w:w="1333" w:type="dxa"/>
            <w:tcBorders>
              <w:top w:val="single" w:sz="4" w:space="0" w:color="000000"/>
              <w:left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研究主任</w:t>
            </w:r>
          </w:p>
        </w:tc>
        <w:tc>
          <w:tcPr>
            <w:tcW w:w="652" w:type="dxa"/>
            <w:tcBorders>
              <w:top w:val="single" w:sz="4" w:space="0" w:color="000000"/>
              <w:left w:val="single" w:sz="4" w:space="0" w:color="000000"/>
              <w:right w:val="single" w:sz="4" w:space="0" w:color="000000"/>
            </w:tcBorders>
          </w:tcPr>
          <w:p w:rsidR="00F83965" w:rsidRPr="00F83965" w:rsidRDefault="00F83965" w:rsidP="00F83965">
            <w:pPr>
              <w:rPr>
                <w:rFonts w:ascii="UD デジタル 教科書体 NK-B" w:eastAsia="UD デジタル 教科書体 NK-B" w:hAnsiTheme="minorEastAsia"/>
                <w:sz w:val="18"/>
                <w:szCs w:val="18"/>
              </w:rPr>
            </w:pPr>
            <w:r w:rsidRPr="00F83965">
              <w:rPr>
                <w:rFonts w:ascii="UD デジタル 教科書体 NK-B" w:eastAsia="UD デジタル 教科書体 NK-B" w:hAnsiTheme="minorEastAsia" w:hint="eastAsia"/>
                <w:sz w:val="18"/>
                <w:szCs w:val="18"/>
              </w:rPr>
              <w:t>〇</w:t>
            </w:r>
          </w:p>
        </w:tc>
      </w:tr>
      <w:tr w:rsidR="00F83965" w:rsidRPr="00F83965" w:rsidTr="006C5285">
        <w:trPr>
          <w:trHeight w:val="304"/>
        </w:trPr>
        <w:tc>
          <w:tcPr>
            <w:tcW w:w="657" w:type="dxa"/>
            <w:tcBorders>
              <w:left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sz w:val="22"/>
              </w:rPr>
              <w:t xml:space="preserve">  </w:t>
            </w:r>
            <w:r w:rsidRPr="006C5285">
              <w:rPr>
                <w:rFonts w:ascii="UD デジタル 教科書体 NK-B" w:eastAsia="UD デジタル 教科書体 NK-B" w:hAnsiTheme="minorEastAsia" w:hint="eastAsia"/>
                <w:sz w:val="22"/>
              </w:rPr>
              <w:t>６</w:t>
            </w:r>
            <w:r w:rsidRPr="006C5285">
              <w:rPr>
                <w:rFonts w:ascii="UD デジタル 教科書体 NK-B" w:eastAsia="UD デジタル 教科書体 NK-B" w:hAnsiTheme="minorEastAsia"/>
                <w:sz w:val="22"/>
              </w:rPr>
              <w:t xml:space="preserve"> </w:t>
            </w:r>
          </w:p>
        </w:tc>
        <w:tc>
          <w:tcPr>
            <w:tcW w:w="567" w:type="dxa"/>
            <w:tcBorders>
              <w:top w:val="single" w:sz="4" w:space="0" w:color="auto"/>
              <w:left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 xml:space="preserve">　４</w:t>
            </w:r>
          </w:p>
        </w:tc>
        <w:tc>
          <w:tcPr>
            <w:tcW w:w="935" w:type="dxa"/>
            <w:tcBorders>
              <w:top w:val="single" w:sz="4" w:space="0" w:color="auto"/>
              <w:left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第　５回</w:t>
            </w:r>
          </w:p>
        </w:tc>
        <w:tc>
          <w:tcPr>
            <w:tcW w:w="5670" w:type="dxa"/>
            <w:tcBorders>
              <w:top w:val="single" w:sz="4" w:space="0" w:color="auto"/>
              <w:left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WEBQU結果分析　アセスメント・対応策シートの作成</w:t>
            </w:r>
          </w:p>
        </w:tc>
        <w:tc>
          <w:tcPr>
            <w:tcW w:w="1333" w:type="dxa"/>
            <w:tcBorders>
              <w:top w:val="single" w:sz="4" w:space="0" w:color="auto"/>
              <w:left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各学年</w:t>
            </w:r>
          </w:p>
        </w:tc>
        <w:tc>
          <w:tcPr>
            <w:tcW w:w="652" w:type="dxa"/>
            <w:tcBorders>
              <w:top w:val="single" w:sz="4" w:space="0" w:color="auto"/>
              <w:left w:val="single" w:sz="4" w:space="0" w:color="000000"/>
              <w:right w:val="single" w:sz="4" w:space="0" w:color="000000"/>
            </w:tcBorders>
          </w:tcPr>
          <w:p w:rsidR="00F83965" w:rsidRPr="00F83965" w:rsidRDefault="00F83965" w:rsidP="00F83965">
            <w:pPr>
              <w:rPr>
                <w:rFonts w:ascii="UD デジタル 教科書体 NK-B" w:eastAsia="UD デジタル 教科書体 NK-B" w:hAnsiTheme="minorEastAsia"/>
                <w:sz w:val="18"/>
                <w:szCs w:val="18"/>
              </w:rPr>
            </w:pPr>
          </w:p>
        </w:tc>
      </w:tr>
      <w:tr w:rsidR="00F83965" w:rsidRPr="00F83965" w:rsidTr="006C5285">
        <w:tc>
          <w:tcPr>
            <w:tcW w:w="657" w:type="dxa"/>
            <w:tcBorders>
              <w:left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p>
        </w:tc>
        <w:tc>
          <w:tcPr>
            <w:tcW w:w="567" w:type="dxa"/>
            <w:tcBorders>
              <w:top w:val="single" w:sz="4" w:space="0" w:color="auto"/>
              <w:left w:val="single" w:sz="4" w:space="0" w:color="000000"/>
              <w:bottom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１８</w:t>
            </w:r>
          </w:p>
        </w:tc>
        <w:tc>
          <w:tcPr>
            <w:tcW w:w="935" w:type="dxa"/>
            <w:tcBorders>
              <w:top w:val="single" w:sz="4" w:space="0" w:color="000000"/>
              <w:left w:val="single" w:sz="4" w:space="0" w:color="000000"/>
              <w:bottom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第　６回</w:t>
            </w:r>
          </w:p>
        </w:tc>
        <w:tc>
          <w:tcPr>
            <w:tcW w:w="5670" w:type="dxa"/>
            <w:tcBorders>
              <w:top w:val="single" w:sz="4" w:space="0" w:color="000000"/>
              <w:left w:val="single" w:sz="4" w:space="0" w:color="000000"/>
              <w:bottom w:val="single" w:sz="4" w:space="0" w:color="000000"/>
              <w:right w:val="single" w:sz="4" w:space="0" w:color="000000"/>
            </w:tcBorders>
          </w:tcPr>
          <w:p w:rsidR="00F83965" w:rsidRPr="006C5285" w:rsidRDefault="006E3606" w:rsidP="00F83965">
            <w:pPr>
              <w:rPr>
                <w:rFonts w:ascii="UD デジタル 教科書体 NK-B" w:eastAsia="UD デジタル 教科書体 NK-B" w:hAnsiTheme="minorEastAsia"/>
                <w:sz w:val="22"/>
              </w:rPr>
            </w:pPr>
            <w:r>
              <w:rPr>
                <w:rFonts w:ascii="UD デジタル 教科書体 NK-B" w:eastAsia="UD デジタル 教科書体 NK-B" w:hAnsiTheme="minorEastAsia" w:hint="eastAsia"/>
                <w:sz w:val="22"/>
              </w:rPr>
              <w:t>ブロック研②</w:t>
            </w:r>
          </w:p>
        </w:tc>
        <w:tc>
          <w:tcPr>
            <w:tcW w:w="1333" w:type="dxa"/>
            <w:tcBorders>
              <w:top w:val="single" w:sz="4" w:space="0" w:color="000000"/>
              <w:left w:val="single" w:sz="4" w:space="0" w:color="000000"/>
              <w:bottom w:val="single" w:sz="4" w:space="0" w:color="000000"/>
              <w:right w:val="single" w:sz="4" w:space="0" w:color="000000"/>
            </w:tcBorders>
          </w:tcPr>
          <w:p w:rsidR="00F83965" w:rsidRPr="006C5285" w:rsidRDefault="0073398B"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各学年</w:t>
            </w:r>
          </w:p>
        </w:tc>
        <w:tc>
          <w:tcPr>
            <w:tcW w:w="652" w:type="dxa"/>
            <w:tcBorders>
              <w:top w:val="single" w:sz="4" w:space="0" w:color="000000"/>
              <w:left w:val="single" w:sz="4" w:space="0" w:color="000000"/>
              <w:bottom w:val="single" w:sz="4" w:space="0" w:color="000000"/>
              <w:right w:val="single" w:sz="4" w:space="0" w:color="000000"/>
            </w:tcBorders>
          </w:tcPr>
          <w:p w:rsidR="00F83965" w:rsidRPr="00F83965" w:rsidRDefault="00F83965" w:rsidP="00F83965">
            <w:pPr>
              <w:rPr>
                <w:rFonts w:ascii="UD デジタル 教科書体 NK-B" w:eastAsia="UD デジタル 教科書体 NK-B" w:hAnsiTheme="minorEastAsia"/>
                <w:sz w:val="18"/>
                <w:szCs w:val="18"/>
              </w:rPr>
            </w:pPr>
          </w:p>
        </w:tc>
      </w:tr>
      <w:tr w:rsidR="00F83965" w:rsidRPr="00F83965" w:rsidTr="006C5285">
        <w:tc>
          <w:tcPr>
            <w:tcW w:w="657" w:type="dxa"/>
            <w:tcBorders>
              <w:left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 xml:space="preserve">　７</w:t>
            </w:r>
          </w:p>
        </w:tc>
        <w:tc>
          <w:tcPr>
            <w:tcW w:w="567" w:type="dxa"/>
            <w:tcBorders>
              <w:top w:val="single" w:sz="4" w:space="0" w:color="auto"/>
              <w:left w:val="single" w:sz="4" w:space="0" w:color="000000"/>
              <w:bottom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 xml:space="preserve">　９</w:t>
            </w:r>
          </w:p>
        </w:tc>
        <w:tc>
          <w:tcPr>
            <w:tcW w:w="935" w:type="dxa"/>
            <w:tcBorders>
              <w:top w:val="single" w:sz="4" w:space="0" w:color="000000"/>
              <w:left w:val="single" w:sz="4" w:space="0" w:color="000000"/>
              <w:bottom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第　７回</w:t>
            </w:r>
          </w:p>
        </w:tc>
        <w:tc>
          <w:tcPr>
            <w:tcW w:w="5670" w:type="dxa"/>
            <w:tcBorders>
              <w:top w:val="single" w:sz="4" w:space="0" w:color="000000"/>
              <w:left w:val="single" w:sz="4" w:space="0" w:color="000000"/>
              <w:bottom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研究授業の方向性</w:t>
            </w:r>
          </w:p>
        </w:tc>
        <w:tc>
          <w:tcPr>
            <w:tcW w:w="1333" w:type="dxa"/>
            <w:tcBorders>
              <w:top w:val="single" w:sz="4" w:space="0" w:color="000000"/>
              <w:left w:val="single" w:sz="4" w:space="0" w:color="000000"/>
              <w:bottom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研究主任</w:t>
            </w:r>
          </w:p>
        </w:tc>
        <w:tc>
          <w:tcPr>
            <w:tcW w:w="652" w:type="dxa"/>
            <w:tcBorders>
              <w:top w:val="single" w:sz="4" w:space="0" w:color="000000"/>
              <w:left w:val="single" w:sz="4" w:space="0" w:color="000000"/>
              <w:bottom w:val="single" w:sz="4" w:space="0" w:color="000000"/>
              <w:right w:val="single" w:sz="4" w:space="0" w:color="000000"/>
            </w:tcBorders>
          </w:tcPr>
          <w:p w:rsidR="00F83965" w:rsidRPr="00F83965" w:rsidRDefault="00F83965" w:rsidP="00F83965">
            <w:pPr>
              <w:rPr>
                <w:rFonts w:ascii="UD デジタル 教科書体 NK-B" w:eastAsia="UD デジタル 教科書体 NK-B" w:hAnsiTheme="minorEastAsia"/>
                <w:sz w:val="18"/>
                <w:szCs w:val="18"/>
              </w:rPr>
            </w:pPr>
          </w:p>
        </w:tc>
      </w:tr>
      <w:tr w:rsidR="00F83965" w:rsidRPr="00F83965" w:rsidTr="006C5285">
        <w:trPr>
          <w:trHeight w:val="287"/>
        </w:trPr>
        <w:tc>
          <w:tcPr>
            <w:tcW w:w="657" w:type="dxa"/>
            <w:tcBorders>
              <w:left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 xml:space="preserve">　８</w:t>
            </w:r>
          </w:p>
        </w:tc>
        <w:tc>
          <w:tcPr>
            <w:tcW w:w="567" w:type="dxa"/>
            <w:tcBorders>
              <w:top w:val="single" w:sz="4" w:space="0" w:color="000000"/>
              <w:left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１８</w:t>
            </w:r>
          </w:p>
        </w:tc>
        <w:tc>
          <w:tcPr>
            <w:tcW w:w="935" w:type="dxa"/>
            <w:tcBorders>
              <w:top w:val="single" w:sz="4" w:space="0" w:color="000000"/>
              <w:left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第　８回</w:t>
            </w:r>
          </w:p>
        </w:tc>
        <w:tc>
          <w:tcPr>
            <w:tcW w:w="5670" w:type="dxa"/>
            <w:tcBorders>
              <w:top w:val="single" w:sz="4" w:space="0" w:color="000000"/>
              <w:left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 xml:space="preserve">教育課程還流報告　一人一実践について　</w:t>
            </w:r>
          </w:p>
        </w:tc>
        <w:tc>
          <w:tcPr>
            <w:tcW w:w="1333" w:type="dxa"/>
            <w:tcBorders>
              <w:top w:val="single" w:sz="4" w:space="0" w:color="000000"/>
              <w:left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部会長</w:t>
            </w:r>
          </w:p>
        </w:tc>
        <w:tc>
          <w:tcPr>
            <w:tcW w:w="652" w:type="dxa"/>
            <w:tcBorders>
              <w:top w:val="single" w:sz="4" w:space="0" w:color="000000"/>
              <w:left w:val="single" w:sz="4" w:space="0" w:color="000000"/>
              <w:right w:val="single" w:sz="4" w:space="0" w:color="000000"/>
            </w:tcBorders>
          </w:tcPr>
          <w:p w:rsidR="00F83965" w:rsidRPr="00F83965" w:rsidRDefault="00F83965" w:rsidP="00F83965">
            <w:pPr>
              <w:rPr>
                <w:rFonts w:ascii="UD デジタル 教科書体 NK-B" w:eastAsia="UD デジタル 教科書体 NK-B" w:hAnsiTheme="minorEastAsia"/>
                <w:sz w:val="18"/>
                <w:szCs w:val="18"/>
              </w:rPr>
            </w:pPr>
          </w:p>
        </w:tc>
      </w:tr>
      <w:tr w:rsidR="00F83965" w:rsidRPr="00F83965" w:rsidTr="006C5285">
        <w:tc>
          <w:tcPr>
            <w:tcW w:w="657" w:type="dxa"/>
            <w:vMerge w:val="restart"/>
            <w:tcBorders>
              <w:left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 xml:space="preserve">　９</w:t>
            </w:r>
          </w:p>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sz w:val="2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３</w:t>
            </w:r>
          </w:p>
        </w:tc>
        <w:tc>
          <w:tcPr>
            <w:tcW w:w="935" w:type="dxa"/>
            <w:tcBorders>
              <w:top w:val="single" w:sz="4" w:space="0" w:color="000000"/>
              <w:left w:val="single" w:sz="4" w:space="0" w:color="000000"/>
              <w:bottom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第　９回</w:t>
            </w:r>
          </w:p>
        </w:tc>
        <w:tc>
          <w:tcPr>
            <w:tcW w:w="5670" w:type="dxa"/>
            <w:tcBorders>
              <w:top w:val="single" w:sz="4" w:space="0" w:color="000000"/>
              <w:left w:val="single" w:sz="4" w:space="0" w:color="000000"/>
              <w:bottom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授業案検討</w:t>
            </w:r>
          </w:p>
        </w:tc>
        <w:tc>
          <w:tcPr>
            <w:tcW w:w="1333" w:type="dxa"/>
            <w:tcBorders>
              <w:top w:val="single" w:sz="4" w:space="0" w:color="000000"/>
              <w:left w:val="single" w:sz="4" w:space="0" w:color="000000"/>
              <w:bottom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部会長</w:t>
            </w:r>
          </w:p>
        </w:tc>
        <w:tc>
          <w:tcPr>
            <w:tcW w:w="652" w:type="dxa"/>
            <w:tcBorders>
              <w:top w:val="single" w:sz="4" w:space="0" w:color="000000"/>
              <w:left w:val="single" w:sz="4" w:space="0" w:color="000000"/>
              <w:bottom w:val="single" w:sz="4" w:space="0" w:color="000000"/>
              <w:right w:val="single" w:sz="4" w:space="0" w:color="000000"/>
            </w:tcBorders>
          </w:tcPr>
          <w:p w:rsidR="00F83965" w:rsidRPr="00F83965" w:rsidRDefault="00F83965" w:rsidP="00F83965">
            <w:pPr>
              <w:rPr>
                <w:rFonts w:ascii="UD デジタル 教科書体 NK-B" w:eastAsia="UD デジタル 教科書体 NK-B" w:hAnsiTheme="minorEastAsia"/>
                <w:sz w:val="18"/>
                <w:szCs w:val="18"/>
              </w:rPr>
            </w:pPr>
          </w:p>
        </w:tc>
      </w:tr>
      <w:tr w:rsidR="00F83965" w:rsidRPr="00F83965" w:rsidTr="006C5285">
        <w:tc>
          <w:tcPr>
            <w:tcW w:w="657" w:type="dxa"/>
            <w:vMerge/>
            <w:tcBorders>
              <w:left w:val="single" w:sz="4" w:space="0" w:color="000000"/>
              <w:bottom w:val="single" w:sz="4" w:space="0" w:color="auto"/>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p>
        </w:tc>
        <w:tc>
          <w:tcPr>
            <w:tcW w:w="567" w:type="dxa"/>
            <w:tcBorders>
              <w:top w:val="single" w:sz="4" w:space="0" w:color="000000"/>
              <w:left w:val="single" w:sz="4" w:space="0" w:color="000000"/>
              <w:bottom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２４</w:t>
            </w:r>
          </w:p>
        </w:tc>
        <w:tc>
          <w:tcPr>
            <w:tcW w:w="935" w:type="dxa"/>
            <w:tcBorders>
              <w:top w:val="single" w:sz="4" w:space="0" w:color="000000"/>
              <w:left w:val="single" w:sz="4" w:space="0" w:color="000000"/>
              <w:bottom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第１０回</w:t>
            </w:r>
          </w:p>
        </w:tc>
        <w:tc>
          <w:tcPr>
            <w:tcW w:w="5670" w:type="dxa"/>
            <w:tcBorders>
              <w:top w:val="single" w:sz="4" w:space="0" w:color="000000"/>
              <w:left w:val="single" w:sz="4" w:space="0" w:color="000000"/>
              <w:bottom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研究授業</w:t>
            </w:r>
          </w:p>
        </w:tc>
        <w:tc>
          <w:tcPr>
            <w:tcW w:w="1333" w:type="dxa"/>
            <w:tcBorders>
              <w:top w:val="single" w:sz="4" w:space="0" w:color="000000"/>
              <w:left w:val="single" w:sz="4" w:space="0" w:color="000000"/>
              <w:bottom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部会長</w:t>
            </w:r>
          </w:p>
        </w:tc>
        <w:tc>
          <w:tcPr>
            <w:tcW w:w="652" w:type="dxa"/>
            <w:tcBorders>
              <w:top w:val="single" w:sz="4" w:space="0" w:color="000000"/>
              <w:left w:val="single" w:sz="4" w:space="0" w:color="000000"/>
              <w:bottom w:val="single" w:sz="4" w:space="0" w:color="000000"/>
              <w:right w:val="single" w:sz="4" w:space="0" w:color="000000"/>
            </w:tcBorders>
          </w:tcPr>
          <w:p w:rsidR="00F83965" w:rsidRPr="00F83965" w:rsidRDefault="00F83965" w:rsidP="00F83965">
            <w:pPr>
              <w:rPr>
                <w:rFonts w:ascii="UD デジタル 教科書体 NK-B" w:eastAsia="UD デジタル 教科書体 NK-B" w:hAnsiTheme="minorEastAsia"/>
                <w:sz w:val="18"/>
                <w:szCs w:val="18"/>
              </w:rPr>
            </w:pPr>
            <w:r w:rsidRPr="00F83965">
              <w:rPr>
                <w:rFonts w:ascii="UD デジタル 教科書体 NK-B" w:eastAsia="UD デジタル 教科書体 NK-B" w:hAnsiTheme="minorEastAsia" w:hint="eastAsia"/>
                <w:sz w:val="18"/>
                <w:szCs w:val="18"/>
              </w:rPr>
              <w:t>〇</w:t>
            </w:r>
          </w:p>
        </w:tc>
      </w:tr>
      <w:tr w:rsidR="00F83965" w:rsidRPr="00F83965" w:rsidTr="006C5285">
        <w:tc>
          <w:tcPr>
            <w:tcW w:w="657" w:type="dxa"/>
            <w:tcBorders>
              <w:top w:val="single" w:sz="4" w:space="0" w:color="auto"/>
              <w:left w:val="single" w:sz="4" w:space="0" w:color="000000"/>
              <w:bottom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１０</w:t>
            </w:r>
          </w:p>
        </w:tc>
        <w:tc>
          <w:tcPr>
            <w:tcW w:w="567" w:type="dxa"/>
            <w:tcBorders>
              <w:top w:val="single" w:sz="4" w:space="0" w:color="000000"/>
              <w:left w:val="single" w:sz="4" w:space="0" w:color="000000"/>
              <w:bottom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 xml:space="preserve">　１</w:t>
            </w:r>
          </w:p>
        </w:tc>
        <w:tc>
          <w:tcPr>
            <w:tcW w:w="935" w:type="dxa"/>
            <w:tcBorders>
              <w:top w:val="single" w:sz="4" w:space="0" w:color="000000"/>
              <w:left w:val="single" w:sz="4" w:space="0" w:color="000000"/>
              <w:bottom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第１１回</w:t>
            </w:r>
          </w:p>
        </w:tc>
        <w:tc>
          <w:tcPr>
            <w:tcW w:w="5670" w:type="dxa"/>
            <w:tcBorders>
              <w:top w:val="single" w:sz="4" w:space="0" w:color="000000"/>
              <w:left w:val="single" w:sz="4" w:space="0" w:color="000000"/>
              <w:bottom w:val="single" w:sz="4" w:space="0" w:color="000000"/>
              <w:right w:val="single" w:sz="4" w:space="0" w:color="000000"/>
            </w:tcBorders>
          </w:tcPr>
          <w:p w:rsidR="00F83965" w:rsidRPr="006C5285" w:rsidRDefault="006E3606" w:rsidP="00F83965">
            <w:pPr>
              <w:rPr>
                <w:rFonts w:ascii="UD デジタル 教科書体 NK-B" w:eastAsia="UD デジタル 教科書体 NK-B" w:hAnsiTheme="minorEastAsia"/>
                <w:sz w:val="22"/>
              </w:rPr>
            </w:pPr>
            <w:r>
              <w:rPr>
                <w:rFonts w:ascii="UD デジタル 教科書体 NK-B" w:eastAsia="UD デジタル 教科書体 NK-B" w:hAnsiTheme="minorEastAsia" w:hint="eastAsia"/>
                <w:sz w:val="22"/>
              </w:rPr>
              <w:t>一人一実践に向けた　ブロック研③</w:t>
            </w:r>
          </w:p>
        </w:tc>
        <w:tc>
          <w:tcPr>
            <w:tcW w:w="1333" w:type="dxa"/>
            <w:tcBorders>
              <w:top w:val="single" w:sz="4" w:space="0" w:color="000000"/>
              <w:left w:val="single" w:sz="4" w:space="0" w:color="000000"/>
              <w:bottom w:val="single" w:sz="4" w:space="0" w:color="000000"/>
              <w:right w:val="single" w:sz="4" w:space="0" w:color="000000"/>
            </w:tcBorders>
          </w:tcPr>
          <w:p w:rsidR="00F83965" w:rsidRPr="006C5285" w:rsidRDefault="0073398B"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各学年</w:t>
            </w:r>
          </w:p>
        </w:tc>
        <w:tc>
          <w:tcPr>
            <w:tcW w:w="652" w:type="dxa"/>
            <w:tcBorders>
              <w:top w:val="single" w:sz="4" w:space="0" w:color="000000"/>
              <w:left w:val="single" w:sz="4" w:space="0" w:color="000000"/>
              <w:bottom w:val="single" w:sz="4" w:space="0" w:color="000000"/>
              <w:right w:val="single" w:sz="4" w:space="0" w:color="000000"/>
            </w:tcBorders>
          </w:tcPr>
          <w:p w:rsidR="00F83965" w:rsidRPr="00F83965" w:rsidRDefault="00F83965" w:rsidP="00F83965">
            <w:pPr>
              <w:rPr>
                <w:rFonts w:ascii="UD デジタル 教科書体 NK-B" w:eastAsia="UD デジタル 教科書体 NK-B" w:hAnsiTheme="minorEastAsia"/>
                <w:sz w:val="18"/>
                <w:szCs w:val="18"/>
              </w:rPr>
            </w:pPr>
          </w:p>
        </w:tc>
      </w:tr>
      <w:tr w:rsidR="00F83965" w:rsidRPr="00F83965" w:rsidTr="006C5285">
        <w:tc>
          <w:tcPr>
            <w:tcW w:w="657" w:type="dxa"/>
            <w:tcBorders>
              <w:top w:val="single" w:sz="4" w:space="0" w:color="auto"/>
              <w:left w:val="single" w:sz="4" w:space="0" w:color="000000"/>
              <w:bottom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p>
        </w:tc>
        <w:tc>
          <w:tcPr>
            <w:tcW w:w="567" w:type="dxa"/>
            <w:tcBorders>
              <w:top w:val="single" w:sz="4" w:space="0" w:color="000000"/>
              <w:left w:val="single" w:sz="4" w:space="0" w:color="000000"/>
              <w:bottom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２９</w:t>
            </w:r>
          </w:p>
        </w:tc>
        <w:tc>
          <w:tcPr>
            <w:tcW w:w="935" w:type="dxa"/>
            <w:tcBorders>
              <w:top w:val="single" w:sz="4" w:space="0" w:color="000000"/>
              <w:left w:val="single" w:sz="4" w:space="0" w:color="000000"/>
              <w:bottom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第１２回</w:t>
            </w:r>
          </w:p>
        </w:tc>
        <w:tc>
          <w:tcPr>
            <w:tcW w:w="5670" w:type="dxa"/>
            <w:tcBorders>
              <w:top w:val="single" w:sz="4" w:space="0" w:color="000000"/>
              <w:left w:val="single" w:sz="4" w:space="0" w:color="000000"/>
              <w:bottom w:val="single" w:sz="4" w:space="0" w:color="000000"/>
              <w:right w:val="single" w:sz="4" w:space="0" w:color="000000"/>
            </w:tcBorders>
          </w:tcPr>
          <w:p w:rsidR="00F83965" w:rsidRPr="006C5285" w:rsidRDefault="006E3606" w:rsidP="00F83965">
            <w:pPr>
              <w:rPr>
                <w:rFonts w:ascii="UD デジタル 教科書体 NK-B" w:eastAsia="UD デジタル 教科書体 NK-B" w:hAnsiTheme="minorEastAsia"/>
                <w:sz w:val="22"/>
              </w:rPr>
            </w:pPr>
            <w:r>
              <w:rPr>
                <w:rFonts w:ascii="UD デジタル 教科書体 NK-B" w:eastAsia="UD デジタル 教科書体 NK-B" w:hAnsiTheme="minorEastAsia" w:hint="eastAsia"/>
                <w:sz w:val="22"/>
              </w:rPr>
              <w:t>一人一実践に向けた　ブロック研④</w:t>
            </w:r>
          </w:p>
        </w:tc>
        <w:tc>
          <w:tcPr>
            <w:tcW w:w="1333" w:type="dxa"/>
            <w:tcBorders>
              <w:top w:val="single" w:sz="4" w:space="0" w:color="000000"/>
              <w:left w:val="single" w:sz="4" w:space="0" w:color="000000"/>
              <w:bottom w:val="single" w:sz="4" w:space="0" w:color="000000"/>
              <w:right w:val="single" w:sz="4" w:space="0" w:color="000000"/>
            </w:tcBorders>
          </w:tcPr>
          <w:p w:rsidR="00F83965" w:rsidRPr="006C5285" w:rsidRDefault="0073398B"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各学年</w:t>
            </w:r>
          </w:p>
        </w:tc>
        <w:tc>
          <w:tcPr>
            <w:tcW w:w="652" w:type="dxa"/>
            <w:tcBorders>
              <w:top w:val="single" w:sz="4" w:space="0" w:color="000000"/>
              <w:left w:val="single" w:sz="4" w:space="0" w:color="000000"/>
              <w:bottom w:val="single" w:sz="4" w:space="0" w:color="000000"/>
              <w:right w:val="single" w:sz="4" w:space="0" w:color="000000"/>
            </w:tcBorders>
          </w:tcPr>
          <w:p w:rsidR="00F83965" w:rsidRPr="00F83965" w:rsidRDefault="00F83965" w:rsidP="00F83965">
            <w:pPr>
              <w:rPr>
                <w:rFonts w:ascii="UD デジタル 教科書体 NK-B" w:eastAsia="UD デジタル 教科書体 NK-B" w:hAnsiTheme="minorEastAsia"/>
                <w:sz w:val="18"/>
                <w:szCs w:val="18"/>
              </w:rPr>
            </w:pPr>
          </w:p>
        </w:tc>
      </w:tr>
      <w:tr w:rsidR="00F83965" w:rsidRPr="00F83965" w:rsidTr="006C5285">
        <w:trPr>
          <w:trHeight w:val="231"/>
        </w:trPr>
        <w:tc>
          <w:tcPr>
            <w:tcW w:w="657" w:type="dxa"/>
            <w:tcBorders>
              <w:top w:val="single" w:sz="4" w:space="0" w:color="000000"/>
              <w:left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１１</w:t>
            </w:r>
          </w:p>
        </w:tc>
        <w:tc>
          <w:tcPr>
            <w:tcW w:w="567" w:type="dxa"/>
            <w:tcBorders>
              <w:top w:val="single" w:sz="4" w:space="0" w:color="000000"/>
              <w:left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 xml:space="preserve">　５</w:t>
            </w:r>
          </w:p>
        </w:tc>
        <w:tc>
          <w:tcPr>
            <w:tcW w:w="935" w:type="dxa"/>
            <w:tcBorders>
              <w:top w:val="single" w:sz="4" w:space="0" w:color="000000"/>
              <w:left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第１３回</w:t>
            </w:r>
          </w:p>
        </w:tc>
        <w:tc>
          <w:tcPr>
            <w:tcW w:w="5670" w:type="dxa"/>
            <w:tcBorders>
              <w:top w:val="single" w:sz="4" w:space="0" w:color="000000"/>
              <w:left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 xml:space="preserve">WEBQU結果分析　アセスメント・対応策シートの作成　</w:t>
            </w:r>
          </w:p>
        </w:tc>
        <w:tc>
          <w:tcPr>
            <w:tcW w:w="1333" w:type="dxa"/>
            <w:tcBorders>
              <w:top w:val="single" w:sz="4" w:space="0" w:color="000000"/>
              <w:left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各学年</w:t>
            </w:r>
          </w:p>
        </w:tc>
        <w:tc>
          <w:tcPr>
            <w:tcW w:w="652" w:type="dxa"/>
            <w:tcBorders>
              <w:top w:val="single" w:sz="4" w:space="0" w:color="000000"/>
              <w:left w:val="single" w:sz="4" w:space="0" w:color="000000"/>
              <w:right w:val="single" w:sz="4" w:space="0" w:color="000000"/>
            </w:tcBorders>
          </w:tcPr>
          <w:p w:rsidR="00F83965" w:rsidRPr="00F83965" w:rsidRDefault="00F83965" w:rsidP="00F83965">
            <w:pPr>
              <w:rPr>
                <w:rFonts w:ascii="UD デジタル 教科書体 NK-B" w:eastAsia="UD デジタル 教科書体 NK-B" w:hAnsiTheme="minorEastAsia"/>
                <w:sz w:val="18"/>
                <w:szCs w:val="18"/>
              </w:rPr>
            </w:pPr>
          </w:p>
        </w:tc>
      </w:tr>
      <w:tr w:rsidR="00F83965" w:rsidRPr="00F83965" w:rsidTr="006C5285">
        <w:trPr>
          <w:trHeight w:val="330"/>
        </w:trPr>
        <w:tc>
          <w:tcPr>
            <w:tcW w:w="657" w:type="dxa"/>
            <w:tcBorders>
              <w:left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１２</w:t>
            </w:r>
          </w:p>
        </w:tc>
        <w:tc>
          <w:tcPr>
            <w:tcW w:w="567" w:type="dxa"/>
            <w:tcBorders>
              <w:top w:val="single" w:sz="4" w:space="0" w:color="000000"/>
              <w:left w:val="single" w:sz="4" w:space="0" w:color="000000"/>
              <w:bottom w:val="single" w:sz="4" w:space="0" w:color="auto"/>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１７</w:t>
            </w:r>
          </w:p>
        </w:tc>
        <w:tc>
          <w:tcPr>
            <w:tcW w:w="935" w:type="dxa"/>
            <w:tcBorders>
              <w:top w:val="single" w:sz="4" w:space="0" w:color="000000"/>
              <w:left w:val="single" w:sz="4" w:space="0" w:color="000000"/>
              <w:bottom w:val="single" w:sz="4" w:space="0" w:color="auto"/>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第１４回</w:t>
            </w:r>
          </w:p>
        </w:tc>
        <w:tc>
          <w:tcPr>
            <w:tcW w:w="5670" w:type="dxa"/>
            <w:tcBorders>
              <w:top w:val="single" w:sz="4" w:space="0" w:color="000000"/>
              <w:left w:val="single" w:sz="4" w:space="0" w:color="000000"/>
              <w:bottom w:val="single" w:sz="4" w:space="0" w:color="auto"/>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研究部会の成果と課題について</w:t>
            </w:r>
          </w:p>
        </w:tc>
        <w:tc>
          <w:tcPr>
            <w:tcW w:w="1333" w:type="dxa"/>
            <w:tcBorders>
              <w:top w:val="single" w:sz="4" w:space="0" w:color="000000"/>
              <w:left w:val="single" w:sz="4" w:space="0" w:color="000000"/>
              <w:bottom w:val="single" w:sz="4" w:space="0" w:color="auto"/>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研究主任</w:t>
            </w:r>
          </w:p>
        </w:tc>
        <w:tc>
          <w:tcPr>
            <w:tcW w:w="652" w:type="dxa"/>
            <w:tcBorders>
              <w:top w:val="single" w:sz="4" w:space="0" w:color="000000"/>
              <w:left w:val="single" w:sz="4" w:space="0" w:color="000000"/>
              <w:right w:val="single" w:sz="4" w:space="0" w:color="000000"/>
            </w:tcBorders>
          </w:tcPr>
          <w:p w:rsidR="00F83965" w:rsidRPr="00F83965" w:rsidRDefault="00F83965" w:rsidP="00F83965">
            <w:pPr>
              <w:rPr>
                <w:rFonts w:ascii="UD デジタル 教科書体 NK-B" w:eastAsia="UD デジタル 教科書体 NK-B" w:hAnsiTheme="minorEastAsia"/>
                <w:sz w:val="18"/>
                <w:szCs w:val="18"/>
              </w:rPr>
            </w:pPr>
          </w:p>
        </w:tc>
      </w:tr>
      <w:tr w:rsidR="00F83965" w:rsidRPr="00F83965" w:rsidTr="006C5285">
        <w:trPr>
          <w:trHeight w:val="237"/>
        </w:trPr>
        <w:tc>
          <w:tcPr>
            <w:tcW w:w="657" w:type="dxa"/>
            <w:tcBorders>
              <w:left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 xml:space="preserve">　１</w:t>
            </w:r>
          </w:p>
        </w:tc>
        <w:tc>
          <w:tcPr>
            <w:tcW w:w="567" w:type="dxa"/>
            <w:tcBorders>
              <w:top w:val="single" w:sz="4" w:space="0" w:color="auto"/>
              <w:left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２１</w:t>
            </w:r>
          </w:p>
        </w:tc>
        <w:tc>
          <w:tcPr>
            <w:tcW w:w="935" w:type="dxa"/>
            <w:tcBorders>
              <w:top w:val="single" w:sz="4" w:space="0" w:color="auto"/>
              <w:left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第１５回</w:t>
            </w:r>
          </w:p>
        </w:tc>
        <w:tc>
          <w:tcPr>
            <w:tcW w:w="5670" w:type="dxa"/>
            <w:tcBorders>
              <w:top w:val="single" w:sz="4" w:space="0" w:color="auto"/>
              <w:left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bookmarkStart w:id="0" w:name="_GoBack"/>
            <w:bookmarkEnd w:id="0"/>
            <w:r w:rsidRPr="006C5285">
              <w:rPr>
                <w:rFonts w:ascii="UD デジタル 教科書体 NK-B" w:eastAsia="UD デジタル 教科書体 NK-B" w:hAnsiTheme="minorEastAsia" w:hint="eastAsia"/>
                <w:sz w:val="22"/>
              </w:rPr>
              <w:t>研究の成果と課題について　来年度の方向性について</w:t>
            </w:r>
          </w:p>
        </w:tc>
        <w:tc>
          <w:tcPr>
            <w:tcW w:w="1333" w:type="dxa"/>
            <w:tcBorders>
              <w:top w:val="single" w:sz="4" w:space="0" w:color="auto"/>
              <w:left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研究主任</w:t>
            </w:r>
          </w:p>
        </w:tc>
        <w:tc>
          <w:tcPr>
            <w:tcW w:w="652" w:type="dxa"/>
            <w:tcBorders>
              <w:top w:val="single" w:sz="4" w:space="0" w:color="auto"/>
              <w:left w:val="single" w:sz="4" w:space="0" w:color="000000"/>
              <w:right w:val="single" w:sz="4" w:space="0" w:color="000000"/>
            </w:tcBorders>
          </w:tcPr>
          <w:p w:rsidR="00F83965" w:rsidRPr="00F83965" w:rsidRDefault="00F83965" w:rsidP="00F83965">
            <w:pPr>
              <w:rPr>
                <w:rFonts w:ascii="UD デジタル 教科書体 NK-B" w:eastAsia="UD デジタル 教科書体 NK-B" w:hAnsiTheme="minorEastAsia"/>
                <w:sz w:val="18"/>
                <w:szCs w:val="18"/>
              </w:rPr>
            </w:pPr>
          </w:p>
        </w:tc>
      </w:tr>
      <w:tr w:rsidR="00F83965" w:rsidRPr="00F83965" w:rsidTr="006C5285">
        <w:tc>
          <w:tcPr>
            <w:tcW w:w="657" w:type="dxa"/>
            <w:tcBorders>
              <w:left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 xml:space="preserve">　２</w:t>
            </w:r>
          </w:p>
        </w:tc>
        <w:tc>
          <w:tcPr>
            <w:tcW w:w="567" w:type="dxa"/>
            <w:tcBorders>
              <w:top w:val="single" w:sz="4" w:space="0" w:color="000000"/>
              <w:left w:val="single" w:sz="4" w:space="0" w:color="000000"/>
              <w:bottom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 xml:space="preserve">５　</w:t>
            </w:r>
          </w:p>
        </w:tc>
        <w:tc>
          <w:tcPr>
            <w:tcW w:w="935" w:type="dxa"/>
            <w:tcBorders>
              <w:top w:val="single" w:sz="4" w:space="0" w:color="000000"/>
              <w:left w:val="single" w:sz="4" w:space="0" w:color="000000"/>
              <w:bottom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第１６回</w:t>
            </w:r>
          </w:p>
        </w:tc>
        <w:tc>
          <w:tcPr>
            <w:tcW w:w="5670" w:type="dxa"/>
            <w:tcBorders>
              <w:top w:val="single" w:sz="4" w:space="0" w:color="000000"/>
              <w:left w:val="single" w:sz="4" w:space="0" w:color="000000"/>
              <w:bottom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研究紀要原稿作成（個人研究）</w:t>
            </w:r>
          </w:p>
        </w:tc>
        <w:tc>
          <w:tcPr>
            <w:tcW w:w="1333" w:type="dxa"/>
            <w:tcBorders>
              <w:top w:val="single" w:sz="4" w:space="0" w:color="000000"/>
              <w:left w:val="single" w:sz="4" w:space="0" w:color="000000"/>
              <w:bottom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各学年</w:t>
            </w:r>
          </w:p>
        </w:tc>
        <w:tc>
          <w:tcPr>
            <w:tcW w:w="652" w:type="dxa"/>
            <w:tcBorders>
              <w:top w:val="single" w:sz="4" w:space="0" w:color="000000"/>
              <w:left w:val="single" w:sz="4" w:space="0" w:color="000000"/>
              <w:bottom w:val="single" w:sz="4" w:space="0" w:color="000000"/>
              <w:right w:val="single" w:sz="4" w:space="0" w:color="000000"/>
            </w:tcBorders>
          </w:tcPr>
          <w:p w:rsidR="00F83965" w:rsidRPr="00F83965" w:rsidRDefault="00F83965" w:rsidP="00F83965">
            <w:pPr>
              <w:rPr>
                <w:rFonts w:ascii="UD デジタル 教科書体 NK-B" w:eastAsia="UD デジタル 教科書体 NK-B" w:hAnsiTheme="minorEastAsia"/>
                <w:sz w:val="18"/>
                <w:szCs w:val="18"/>
              </w:rPr>
            </w:pPr>
          </w:p>
        </w:tc>
      </w:tr>
      <w:tr w:rsidR="00F83965" w:rsidRPr="00F83965" w:rsidTr="006C5285">
        <w:tc>
          <w:tcPr>
            <w:tcW w:w="657" w:type="dxa"/>
            <w:tcBorders>
              <w:left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 xml:space="preserve">　２</w:t>
            </w:r>
          </w:p>
        </w:tc>
        <w:tc>
          <w:tcPr>
            <w:tcW w:w="567" w:type="dxa"/>
            <w:tcBorders>
              <w:top w:val="single" w:sz="4" w:space="0" w:color="000000"/>
              <w:left w:val="single" w:sz="4" w:space="0" w:color="000000"/>
              <w:bottom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２６</w:t>
            </w:r>
          </w:p>
        </w:tc>
        <w:tc>
          <w:tcPr>
            <w:tcW w:w="935" w:type="dxa"/>
            <w:tcBorders>
              <w:top w:val="single" w:sz="4" w:space="0" w:color="000000"/>
              <w:left w:val="single" w:sz="4" w:space="0" w:color="000000"/>
              <w:bottom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第１７回</w:t>
            </w:r>
          </w:p>
        </w:tc>
        <w:tc>
          <w:tcPr>
            <w:tcW w:w="5670" w:type="dxa"/>
            <w:tcBorders>
              <w:top w:val="single" w:sz="4" w:space="0" w:color="000000"/>
              <w:left w:val="single" w:sz="4" w:space="0" w:color="000000"/>
              <w:bottom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研究紀要原稿作成（個人研究）</w:t>
            </w:r>
          </w:p>
        </w:tc>
        <w:tc>
          <w:tcPr>
            <w:tcW w:w="1333" w:type="dxa"/>
            <w:tcBorders>
              <w:top w:val="single" w:sz="4" w:space="0" w:color="000000"/>
              <w:left w:val="single" w:sz="4" w:space="0" w:color="000000"/>
              <w:bottom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各学年</w:t>
            </w:r>
          </w:p>
        </w:tc>
        <w:tc>
          <w:tcPr>
            <w:tcW w:w="652" w:type="dxa"/>
            <w:tcBorders>
              <w:top w:val="single" w:sz="4" w:space="0" w:color="000000"/>
              <w:left w:val="single" w:sz="4" w:space="0" w:color="000000"/>
              <w:bottom w:val="single" w:sz="4" w:space="0" w:color="000000"/>
              <w:right w:val="single" w:sz="4" w:space="0" w:color="000000"/>
            </w:tcBorders>
          </w:tcPr>
          <w:p w:rsidR="00F83965" w:rsidRPr="00F83965" w:rsidRDefault="00F83965" w:rsidP="00F83965">
            <w:pPr>
              <w:rPr>
                <w:rFonts w:ascii="UD デジタル 教科書体 NK-B" w:eastAsia="UD デジタル 教科書体 NK-B" w:hAnsiTheme="minorEastAsia"/>
                <w:sz w:val="18"/>
                <w:szCs w:val="18"/>
              </w:rPr>
            </w:pPr>
          </w:p>
        </w:tc>
      </w:tr>
      <w:tr w:rsidR="00F83965" w:rsidRPr="00F83965" w:rsidTr="006C5285">
        <w:trPr>
          <w:trHeight w:val="347"/>
        </w:trPr>
        <w:tc>
          <w:tcPr>
            <w:tcW w:w="657" w:type="dxa"/>
            <w:tcBorders>
              <w:left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 xml:space="preserve">　３</w:t>
            </w:r>
          </w:p>
        </w:tc>
        <w:tc>
          <w:tcPr>
            <w:tcW w:w="567" w:type="dxa"/>
            <w:tcBorders>
              <w:top w:val="single" w:sz="4" w:space="0" w:color="000000"/>
              <w:left w:val="single" w:sz="4" w:space="0" w:color="000000"/>
              <w:bottom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 xml:space="preserve">　４</w:t>
            </w:r>
          </w:p>
        </w:tc>
        <w:tc>
          <w:tcPr>
            <w:tcW w:w="935" w:type="dxa"/>
            <w:tcBorders>
              <w:top w:val="single" w:sz="4" w:space="0" w:color="000000"/>
              <w:left w:val="single" w:sz="4" w:space="0" w:color="000000"/>
              <w:bottom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第１８回</w:t>
            </w:r>
          </w:p>
        </w:tc>
        <w:tc>
          <w:tcPr>
            <w:tcW w:w="5670" w:type="dxa"/>
            <w:tcBorders>
              <w:top w:val="single" w:sz="4" w:space="0" w:color="000000"/>
              <w:left w:val="single" w:sz="4" w:space="0" w:color="000000"/>
              <w:bottom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研究紀要の作成</w:t>
            </w:r>
          </w:p>
        </w:tc>
        <w:tc>
          <w:tcPr>
            <w:tcW w:w="1333" w:type="dxa"/>
            <w:tcBorders>
              <w:top w:val="single" w:sz="4" w:space="0" w:color="000000"/>
              <w:left w:val="single" w:sz="4" w:space="0" w:color="000000"/>
              <w:bottom w:val="single" w:sz="4" w:space="0" w:color="000000"/>
              <w:right w:val="single" w:sz="4" w:space="0" w:color="000000"/>
            </w:tcBorders>
          </w:tcPr>
          <w:p w:rsidR="00F83965" w:rsidRPr="006C5285" w:rsidRDefault="00F83965" w:rsidP="00F83965">
            <w:pPr>
              <w:rPr>
                <w:rFonts w:ascii="UD デジタル 教科書体 NK-B" w:eastAsia="UD デジタル 教科書体 NK-B" w:hAnsiTheme="minorEastAsia"/>
                <w:sz w:val="22"/>
              </w:rPr>
            </w:pPr>
            <w:r w:rsidRPr="006C5285">
              <w:rPr>
                <w:rFonts w:ascii="UD デジタル 教科書体 NK-B" w:eastAsia="UD デジタル 教科書体 NK-B" w:hAnsiTheme="minorEastAsia" w:hint="eastAsia"/>
                <w:sz w:val="22"/>
              </w:rPr>
              <w:t>研究主任</w:t>
            </w:r>
          </w:p>
        </w:tc>
        <w:tc>
          <w:tcPr>
            <w:tcW w:w="652" w:type="dxa"/>
            <w:tcBorders>
              <w:top w:val="single" w:sz="4" w:space="0" w:color="000000"/>
              <w:left w:val="single" w:sz="4" w:space="0" w:color="000000"/>
              <w:bottom w:val="single" w:sz="4" w:space="0" w:color="000000"/>
              <w:right w:val="single" w:sz="4" w:space="0" w:color="000000"/>
            </w:tcBorders>
          </w:tcPr>
          <w:p w:rsidR="00F83965" w:rsidRPr="00F83965" w:rsidRDefault="00F83965" w:rsidP="00F83965">
            <w:pPr>
              <w:rPr>
                <w:rFonts w:ascii="UD デジタル 教科書体 NK-B" w:eastAsia="UD デジタル 教科書体 NK-B" w:hAnsiTheme="minorEastAsia"/>
                <w:sz w:val="18"/>
                <w:szCs w:val="18"/>
              </w:rPr>
            </w:pPr>
          </w:p>
        </w:tc>
      </w:tr>
    </w:tbl>
    <w:p w:rsidR="008C0BDB" w:rsidRPr="006C5285" w:rsidRDefault="007D1733" w:rsidP="00F83965">
      <w:pPr>
        <w:ind w:right="720"/>
        <w:jc w:val="right"/>
        <w:rPr>
          <w:rFonts w:ascii="UD デジタル 教科書体 NK-B" w:eastAsia="UD デジタル 教科書体 NK-B" w:hAnsiTheme="minorEastAsia"/>
          <w:sz w:val="22"/>
          <w:szCs w:val="20"/>
        </w:rPr>
      </w:pPr>
      <w:r w:rsidRPr="006C5285">
        <w:rPr>
          <w:rFonts w:ascii="UD デジタル 教科書体 NK-B" w:eastAsia="UD デジタル 教科書体 NK-B" w:hAnsiTheme="minorEastAsia" w:hint="eastAsia"/>
          <w:sz w:val="22"/>
          <w:szCs w:val="20"/>
        </w:rPr>
        <w:t>（研究主任　水上　千春</w:t>
      </w:r>
      <w:r w:rsidR="000923D6" w:rsidRPr="006C5285">
        <w:rPr>
          <w:rFonts w:ascii="UD デジタル 教科書体 NK-B" w:eastAsia="UD デジタル 教科書体 NK-B" w:hAnsiTheme="minorEastAsia" w:hint="eastAsia"/>
          <w:sz w:val="22"/>
          <w:szCs w:val="20"/>
        </w:rPr>
        <w:t>）</w:t>
      </w:r>
    </w:p>
    <w:sectPr w:rsidR="008C0BDB" w:rsidRPr="006C5285" w:rsidSect="006C5285">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980" w:rsidRDefault="00CC3980" w:rsidP="00CC3980">
      <w:r>
        <w:separator/>
      </w:r>
    </w:p>
  </w:endnote>
  <w:endnote w:type="continuationSeparator" w:id="0">
    <w:p w:rsidR="00CC3980" w:rsidRDefault="00CC3980" w:rsidP="00CC3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980" w:rsidRDefault="00CC3980" w:rsidP="00CC3980">
      <w:r>
        <w:separator/>
      </w:r>
    </w:p>
  </w:footnote>
  <w:footnote w:type="continuationSeparator" w:id="0">
    <w:p w:rsidR="00CC3980" w:rsidRDefault="00CC3980" w:rsidP="00CC39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C06"/>
    <w:rsid w:val="00017C06"/>
    <w:rsid w:val="00057D33"/>
    <w:rsid w:val="000923D6"/>
    <w:rsid w:val="000B29BF"/>
    <w:rsid w:val="001A2B77"/>
    <w:rsid w:val="001F6E78"/>
    <w:rsid w:val="002B3431"/>
    <w:rsid w:val="003360A4"/>
    <w:rsid w:val="0034396A"/>
    <w:rsid w:val="004B481F"/>
    <w:rsid w:val="004C04B4"/>
    <w:rsid w:val="004C3830"/>
    <w:rsid w:val="00510B65"/>
    <w:rsid w:val="005178DF"/>
    <w:rsid w:val="005632ED"/>
    <w:rsid w:val="006C5285"/>
    <w:rsid w:val="006E3606"/>
    <w:rsid w:val="0073398B"/>
    <w:rsid w:val="007926AA"/>
    <w:rsid w:val="007D1733"/>
    <w:rsid w:val="008C0BDB"/>
    <w:rsid w:val="008D14A4"/>
    <w:rsid w:val="009A3585"/>
    <w:rsid w:val="00B05059"/>
    <w:rsid w:val="00C65D9B"/>
    <w:rsid w:val="00CC3980"/>
    <w:rsid w:val="00CD2F6C"/>
    <w:rsid w:val="00D80CA5"/>
    <w:rsid w:val="00F030A2"/>
    <w:rsid w:val="00F07734"/>
    <w:rsid w:val="00F563DE"/>
    <w:rsid w:val="00F83965"/>
    <w:rsid w:val="00FE6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9DC8C0F"/>
  <w15:chartTrackingRefBased/>
  <w15:docId w15:val="{38F6B3E8-44D5-4249-910B-9D3BEF17D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8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7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A358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3585"/>
    <w:rPr>
      <w:rFonts w:asciiTheme="majorHAnsi" w:eastAsiaTheme="majorEastAsia" w:hAnsiTheme="majorHAnsi" w:cstheme="majorBidi"/>
      <w:sz w:val="18"/>
      <w:szCs w:val="18"/>
    </w:rPr>
  </w:style>
  <w:style w:type="paragraph" w:styleId="a6">
    <w:name w:val="header"/>
    <w:basedOn w:val="a"/>
    <w:link w:val="a7"/>
    <w:uiPriority w:val="99"/>
    <w:unhideWhenUsed/>
    <w:rsid w:val="00CC3980"/>
    <w:pPr>
      <w:tabs>
        <w:tab w:val="center" w:pos="4252"/>
        <w:tab w:val="right" w:pos="8504"/>
      </w:tabs>
      <w:snapToGrid w:val="0"/>
    </w:pPr>
  </w:style>
  <w:style w:type="character" w:customStyle="1" w:styleId="a7">
    <w:name w:val="ヘッダー (文字)"/>
    <w:basedOn w:val="a0"/>
    <w:link w:val="a6"/>
    <w:uiPriority w:val="99"/>
    <w:rsid w:val="00CC3980"/>
  </w:style>
  <w:style w:type="paragraph" w:styleId="a8">
    <w:name w:val="footer"/>
    <w:basedOn w:val="a"/>
    <w:link w:val="a9"/>
    <w:uiPriority w:val="99"/>
    <w:unhideWhenUsed/>
    <w:rsid w:val="00CC3980"/>
    <w:pPr>
      <w:tabs>
        <w:tab w:val="center" w:pos="4252"/>
        <w:tab w:val="right" w:pos="8504"/>
      </w:tabs>
      <w:snapToGrid w:val="0"/>
    </w:pPr>
  </w:style>
  <w:style w:type="character" w:customStyle="1" w:styleId="a9">
    <w:name w:val="フッター (文字)"/>
    <w:basedOn w:val="a0"/>
    <w:link w:val="a8"/>
    <w:uiPriority w:val="99"/>
    <w:rsid w:val="00CC3980"/>
  </w:style>
  <w:style w:type="paragraph" w:styleId="aa">
    <w:name w:val="List Paragraph"/>
    <w:basedOn w:val="a"/>
    <w:uiPriority w:val="99"/>
    <w:qFormat/>
    <w:rsid w:val="00FE65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7E0E5-CEE6-4D1B-AD4E-9D64586DD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350</Words>
  <Characters>2000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菱澤　里美</dc:creator>
  <cp:keywords/>
  <dc:description/>
  <cp:lastModifiedBy>水上　千春</cp:lastModifiedBy>
  <cp:revision>29</cp:revision>
  <cp:lastPrinted>2025-04-22T09:33:00Z</cp:lastPrinted>
  <dcterms:created xsi:type="dcterms:W3CDTF">2024-04-17T08:41:00Z</dcterms:created>
  <dcterms:modified xsi:type="dcterms:W3CDTF">2025-05-01T10:02:00Z</dcterms:modified>
</cp:coreProperties>
</file>