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C2" w:rsidRDefault="004C51C2" w:rsidP="004C51C2">
      <w:pPr>
        <w:snapToGrid w:val="0"/>
        <w:jc w:val="center"/>
        <w:rPr>
          <w:rFonts w:ascii="UD デジタル 教科書体 NP-B" w:eastAsia="UD デジタル 教科書体 NP-B"/>
          <w:bCs/>
          <w:spacing w:val="6"/>
          <w:sz w:val="32"/>
          <w:szCs w:val="32"/>
        </w:rPr>
      </w:pPr>
      <w:r>
        <w:rPr>
          <w:rFonts w:ascii="UD デジタル 教科書体 NP-B" w:eastAsia="UD デジタル 教科書体 NP-B" w:hint="eastAsia"/>
          <w:bCs/>
          <w:spacing w:val="6"/>
          <w:sz w:val="32"/>
          <w:szCs w:val="32"/>
        </w:rPr>
        <w:t>令和7</w:t>
      </w:r>
      <w:r w:rsidRPr="00BE554E">
        <w:rPr>
          <w:rFonts w:ascii="UD デジタル 教科書体 NP-B" w:eastAsia="UD デジタル 教科書体 NP-B" w:hint="eastAsia"/>
          <w:bCs/>
          <w:spacing w:val="6"/>
          <w:sz w:val="32"/>
          <w:szCs w:val="32"/>
        </w:rPr>
        <w:t xml:space="preserve">年度　</w:t>
      </w:r>
      <w:r>
        <w:rPr>
          <w:rFonts w:ascii="UD デジタル 教科書体 NP-B" w:eastAsia="UD デジタル 教科書体 NP-B" w:hint="eastAsia"/>
          <w:bCs/>
          <w:spacing w:val="6"/>
          <w:sz w:val="32"/>
          <w:szCs w:val="32"/>
        </w:rPr>
        <w:t>校内研修計画</w:t>
      </w:r>
    </w:p>
    <w:p w:rsidR="004C51C2" w:rsidRPr="00403FF7" w:rsidRDefault="004C51C2" w:rsidP="00CE3D37">
      <w:pPr>
        <w:snapToGrid w:val="0"/>
        <w:spacing w:line="360" w:lineRule="exact"/>
        <w:rPr>
          <w:rFonts w:cs="Times New Roman"/>
          <w:color w:val="000000" w:themeColor="text1"/>
          <w:spacing w:val="6"/>
          <w:sz w:val="24"/>
          <w:szCs w:val="28"/>
        </w:rPr>
      </w:pPr>
      <w:r w:rsidRPr="00403FF7">
        <w:rPr>
          <w:rFonts w:cs="HG教科書体" w:hint="eastAsia"/>
          <w:b/>
          <w:bCs/>
          <w:color w:val="000000" w:themeColor="text1"/>
          <w:spacing w:val="2"/>
          <w:sz w:val="24"/>
          <w:szCs w:val="28"/>
        </w:rPr>
        <w:t>１</w:t>
      </w:r>
      <w:r w:rsidRPr="00403FF7">
        <w:rPr>
          <w:rFonts w:hAnsi="ＤＦ特太ゴシック体" w:cs="ＤＦ特太ゴシック体" w:hint="eastAsia"/>
          <w:color w:val="000000" w:themeColor="text1"/>
          <w:spacing w:val="2"/>
          <w:sz w:val="24"/>
          <w:szCs w:val="28"/>
        </w:rPr>
        <w:t xml:space="preserve">　</w:t>
      </w:r>
      <w:r w:rsidRPr="00403FF7">
        <w:rPr>
          <w:rFonts w:cs="HG教科書体" w:hint="eastAsia"/>
          <w:b/>
          <w:bCs/>
          <w:color w:val="000000" w:themeColor="text1"/>
          <w:spacing w:val="2"/>
          <w:sz w:val="24"/>
          <w:szCs w:val="28"/>
        </w:rPr>
        <w:t>学校課題</w:t>
      </w:r>
    </w:p>
    <w:p w:rsidR="004C51C2" w:rsidRPr="004C51C2" w:rsidRDefault="004C51C2" w:rsidP="00CE3D37">
      <w:pPr>
        <w:snapToGrid w:val="0"/>
        <w:spacing w:line="360" w:lineRule="exact"/>
        <w:jc w:val="left"/>
        <w:rPr>
          <w:color w:val="000000" w:themeColor="text1"/>
          <w:spacing w:val="-2"/>
          <w:szCs w:val="21"/>
        </w:rPr>
      </w:pPr>
      <w:r w:rsidRPr="00403FF7">
        <w:rPr>
          <w:rFonts w:hint="eastAsia"/>
          <w:color w:val="000000" w:themeColor="text1"/>
          <w:szCs w:val="21"/>
        </w:rPr>
        <w:t xml:space="preserve">　</w:t>
      </w:r>
      <w:r w:rsidRPr="004C51C2">
        <w:rPr>
          <w:rFonts w:hint="eastAsia"/>
          <w:color w:val="000000" w:themeColor="text1"/>
          <w:spacing w:val="-2"/>
          <w:szCs w:val="21"/>
        </w:rPr>
        <w:t>勝沼地区は、学校と地域との結びつきが強く、保護者は学校教育に深い理解と関心をもち、様々な活動に協力的である。児童数は1</w:t>
      </w:r>
      <w:r w:rsidRPr="004C51C2">
        <w:rPr>
          <w:color w:val="000000" w:themeColor="text1"/>
          <w:spacing w:val="-2"/>
          <w:szCs w:val="21"/>
        </w:rPr>
        <w:t>2</w:t>
      </w:r>
      <w:r w:rsidRPr="004C51C2">
        <w:rPr>
          <w:rFonts w:hint="eastAsia"/>
          <w:color w:val="000000" w:themeColor="text1"/>
          <w:spacing w:val="-2"/>
          <w:szCs w:val="21"/>
        </w:rPr>
        <w:t>６名で、どの学年も学級の人数は２５名以下であるが、個に応じた支援が必要な児童も多く、児童一人ひとりの個性は多様化し、学習意欲や学習能力の個人差も大きい。</w:t>
      </w:r>
    </w:p>
    <w:p w:rsidR="004C51C2" w:rsidRDefault="004C51C2" w:rsidP="00CE3D37">
      <w:pPr>
        <w:snapToGrid w:val="0"/>
        <w:spacing w:line="360" w:lineRule="exact"/>
        <w:rPr>
          <w:rFonts w:cs="HG教科書体"/>
          <w:b/>
          <w:bCs/>
          <w:color w:val="000000" w:themeColor="text1"/>
          <w:spacing w:val="2"/>
          <w:sz w:val="24"/>
          <w:szCs w:val="28"/>
        </w:rPr>
      </w:pPr>
    </w:p>
    <w:p w:rsidR="004C51C2" w:rsidRPr="00403FF7" w:rsidRDefault="004C51C2" w:rsidP="00CE3D37">
      <w:pPr>
        <w:snapToGrid w:val="0"/>
        <w:spacing w:line="360" w:lineRule="exact"/>
        <w:rPr>
          <w:rFonts w:cs="HG教科書体"/>
          <w:b/>
          <w:bCs/>
          <w:color w:val="000000" w:themeColor="text1"/>
          <w:spacing w:val="2"/>
          <w:sz w:val="24"/>
          <w:szCs w:val="28"/>
        </w:rPr>
      </w:pPr>
      <w:r w:rsidRPr="00403FF7">
        <w:rPr>
          <w:rFonts w:cs="HG教科書体" w:hint="eastAsia"/>
          <w:b/>
          <w:bCs/>
          <w:color w:val="000000" w:themeColor="text1"/>
          <w:spacing w:val="2"/>
          <w:sz w:val="24"/>
          <w:szCs w:val="28"/>
        </w:rPr>
        <w:t>２</w:t>
      </w:r>
      <w:r w:rsidRPr="00403FF7">
        <w:rPr>
          <w:rFonts w:hAnsi="ＤＦ特太ゴシック体" w:cs="ＤＦ特太ゴシック体" w:hint="eastAsia"/>
          <w:b/>
          <w:color w:val="000000" w:themeColor="text1"/>
          <w:spacing w:val="2"/>
          <w:sz w:val="24"/>
          <w:szCs w:val="28"/>
        </w:rPr>
        <w:t xml:space="preserve">　</w:t>
      </w:r>
      <w:r w:rsidRPr="00403FF7">
        <w:rPr>
          <w:rFonts w:cs="HG教科書体" w:hint="eastAsia"/>
          <w:b/>
          <w:bCs/>
          <w:color w:val="000000" w:themeColor="text1"/>
          <w:spacing w:val="2"/>
          <w:sz w:val="24"/>
          <w:szCs w:val="28"/>
        </w:rPr>
        <w:t>研究主題</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4C51C2" w:rsidRPr="00403FF7" w:rsidTr="00392083">
        <w:trPr>
          <w:trHeight w:val="770"/>
        </w:trPr>
        <w:tc>
          <w:tcPr>
            <w:tcW w:w="9497" w:type="dxa"/>
          </w:tcPr>
          <w:p w:rsidR="004C51C2" w:rsidRPr="00403FF7" w:rsidRDefault="004C51C2" w:rsidP="00CE3D37">
            <w:pPr>
              <w:snapToGrid w:val="0"/>
              <w:spacing w:line="360" w:lineRule="exact"/>
              <w:ind w:firstLineChars="300" w:firstLine="792"/>
              <w:jc w:val="left"/>
              <w:rPr>
                <w:b/>
                <w:bCs/>
                <w:color w:val="000000" w:themeColor="text1"/>
                <w:spacing w:val="2"/>
                <w:sz w:val="26"/>
                <w:szCs w:val="26"/>
              </w:rPr>
            </w:pPr>
            <w:r w:rsidRPr="00403FF7">
              <w:rPr>
                <w:rFonts w:hint="eastAsia"/>
                <w:b/>
                <w:bCs/>
                <w:color w:val="000000" w:themeColor="text1"/>
                <w:spacing w:val="2"/>
                <w:sz w:val="26"/>
                <w:szCs w:val="26"/>
              </w:rPr>
              <w:t>子供主体の授業づくりを通した、児童の資質・能力の育成</w:t>
            </w:r>
          </w:p>
          <w:p w:rsidR="004C51C2" w:rsidRPr="004C51C2" w:rsidRDefault="004C51C2" w:rsidP="00CE3D37">
            <w:pPr>
              <w:snapToGrid w:val="0"/>
              <w:spacing w:line="360" w:lineRule="exact"/>
              <w:jc w:val="left"/>
              <w:rPr>
                <w:b/>
                <w:bCs/>
                <w:color w:val="000000" w:themeColor="text1"/>
                <w:spacing w:val="-6"/>
                <w:sz w:val="26"/>
                <w:szCs w:val="26"/>
              </w:rPr>
            </w:pPr>
            <w:r w:rsidRPr="004C51C2">
              <w:rPr>
                <w:rFonts w:hint="eastAsia"/>
                <w:color w:val="000000" w:themeColor="text1"/>
                <w:spacing w:val="-6"/>
                <w:sz w:val="24"/>
                <w:szCs w:val="24"/>
              </w:rPr>
              <w:t>～「個別最適な学び」と「協働的な学び」の充実と地域と連携した教育の実践を通して～</w:t>
            </w:r>
          </w:p>
        </w:tc>
      </w:tr>
    </w:tbl>
    <w:p w:rsidR="004C51C2" w:rsidRDefault="004C51C2" w:rsidP="00CE3D37">
      <w:pPr>
        <w:snapToGrid w:val="0"/>
        <w:spacing w:line="360" w:lineRule="exact"/>
        <w:rPr>
          <w:rFonts w:cs="HG教科書体"/>
          <w:b/>
          <w:bCs/>
          <w:color w:val="000000" w:themeColor="text1"/>
          <w:spacing w:val="2"/>
          <w:sz w:val="24"/>
          <w:szCs w:val="28"/>
        </w:rPr>
      </w:pPr>
    </w:p>
    <w:p w:rsidR="004C51C2" w:rsidRPr="00403FF7" w:rsidRDefault="004C51C2" w:rsidP="00CE3D37">
      <w:pPr>
        <w:snapToGrid w:val="0"/>
        <w:spacing w:line="360" w:lineRule="exact"/>
        <w:rPr>
          <w:rFonts w:cs="HG教科書体"/>
          <w:b/>
          <w:bCs/>
          <w:color w:val="000000" w:themeColor="text1"/>
          <w:spacing w:val="2"/>
          <w:sz w:val="24"/>
          <w:szCs w:val="28"/>
        </w:rPr>
      </w:pPr>
      <w:r w:rsidRPr="00403FF7">
        <w:rPr>
          <w:rFonts w:cs="HG教科書体" w:hint="eastAsia"/>
          <w:b/>
          <w:bCs/>
          <w:color w:val="000000" w:themeColor="text1"/>
          <w:spacing w:val="2"/>
          <w:sz w:val="24"/>
          <w:szCs w:val="28"/>
        </w:rPr>
        <w:t>３</w:t>
      </w:r>
      <w:r w:rsidRPr="00403FF7">
        <w:rPr>
          <w:rFonts w:hAnsi="ＤＦ特太ゴシック体" w:cs="ＤＦ特太ゴシック体" w:hint="eastAsia"/>
          <w:color w:val="000000" w:themeColor="text1"/>
          <w:spacing w:val="2"/>
          <w:sz w:val="24"/>
          <w:szCs w:val="28"/>
        </w:rPr>
        <w:t xml:space="preserve">　</w:t>
      </w:r>
      <w:r w:rsidRPr="00403FF7">
        <w:rPr>
          <w:rFonts w:cs="HG教科書体" w:hint="eastAsia"/>
          <w:b/>
          <w:bCs/>
          <w:color w:val="000000" w:themeColor="text1"/>
          <w:spacing w:val="2"/>
          <w:sz w:val="24"/>
          <w:szCs w:val="28"/>
        </w:rPr>
        <w:t>主題設定の理由</w:t>
      </w:r>
    </w:p>
    <w:p w:rsidR="004C51C2" w:rsidRPr="00403FF7" w:rsidRDefault="004C51C2" w:rsidP="00CE3D37">
      <w:pPr>
        <w:snapToGrid w:val="0"/>
        <w:spacing w:line="360" w:lineRule="exact"/>
        <w:rPr>
          <w:rFonts w:cs="Times New Roman"/>
          <w:color w:val="000000" w:themeColor="text1"/>
          <w:spacing w:val="6"/>
          <w:szCs w:val="21"/>
        </w:rPr>
      </w:pPr>
      <w:r w:rsidRPr="00403FF7">
        <w:rPr>
          <w:rFonts w:hint="eastAsia"/>
          <w:color w:val="000000" w:themeColor="text1"/>
          <w:szCs w:val="21"/>
        </w:rPr>
        <w:t>（１）学校教育目標具現化の立場から</w:t>
      </w:r>
    </w:p>
    <w:p w:rsidR="004C51C2" w:rsidRPr="00403FF7" w:rsidRDefault="004C51C2" w:rsidP="00CE3D37">
      <w:pPr>
        <w:snapToGrid w:val="0"/>
        <w:spacing w:line="360" w:lineRule="exact"/>
        <w:ind w:firstLineChars="100" w:firstLine="210"/>
        <w:jc w:val="left"/>
        <w:rPr>
          <w:color w:val="000000" w:themeColor="text1"/>
          <w:szCs w:val="21"/>
        </w:rPr>
      </w:pPr>
      <w:r w:rsidRPr="00403FF7">
        <w:rPr>
          <w:rFonts w:hint="eastAsia"/>
          <w:color w:val="000000" w:themeColor="text1"/>
          <w:szCs w:val="21"/>
        </w:rPr>
        <w:t>本校の学校教育目標は「『かしこい子』を育てる」である。具体目標として「考えて学習する子ども」「強くたくましい子ども」「温もりのある仲間づくりのできる子ども」「真心をもって行動できる子ども」の４つが掲げられている。知・徳・体の調和のある人間性豊かな児童の育成を具現化するために、「知」においては基礎的・基本的な知識・技能の確実な定着と学習の基盤となる資質・能力（言語能力、情報活用能力、問題発見・問題解決能力）の育成が重要である。</w:t>
      </w:r>
    </w:p>
    <w:p w:rsidR="004C51C2" w:rsidRPr="00403FF7" w:rsidRDefault="004C51C2" w:rsidP="00CE3D37">
      <w:pPr>
        <w:snapToGrid w:val="0"/>
        <w:spacing w:line="360" w:lineRule="exact"/>
        <w:rPr>
          <w:color w:val="000000" w:themeColor="text1"/>
          <w:szCs w:val="21"/>
        </w:rPr>
      </w:pPr>
      <w:r w:rsidRPr="00403FF7">
        <w:rPr>
          <w:rFonts w:hint="eastAsia"/>
          <w:color w:val="000000" w:themeColor="text1"/>
          <w:szCs w:val="21"/>
        </w:rPr>
        <w:t>（２）今日的課題から</w:t>
      </w:r>
    </w:p>
    <w:p w:rsidR="004C51C2" w:rsidRPr="00403FF7" w:rsidRDefault="004C51C2" w:rsidP="00CE3D37">
      <w:pPr>
        <w:snapToGrid w:val="0"/>
        <w:spacing w:line="360" w:lineRule="exact"/>
        <w:ind w:firstLineChars="100" w:firstLine="210"/>
        <w:rPr>
          <w:rFonts w:cs="Times New Roman"/>
          <w:color w:val="000000" w:themeColor="text1"/>
          <w:spacing w:val="6"/>
          <w:szCs w:val="21"/>
        </w:rPr>
      </w:pPr>
      <w:r w:rsidRPr="00403FF7">
        <w:rPr>
          <w:rFonts w:hint="eastAsia"/>
          <w:color w:val="000000" w:themeColor="text1"/>
          <w:szCs w:val="21"/>
        </w:rPr>
        <w:t>ここ数年の本校の全国学力・学習状況調査の結果からは、読解力の低さや、与えられた条件に合わせて記述回答する力、示されたきまりを基に、問題解決の過程を式や言葉を用いて説明することなど、自分の考えを言葉で表現する力に課題があることが明らかになっている。また、昨年度のCRTの結果から、基礎的・基本的な知識・技能の理解の個人差は大きく、学習した内容を定着させるためには指導の個別化と学習の個性化の両面からの支援が必要な状況があると考えられる。</w:t>
      </w:r>
    </w:p>
    <w:p w:rsidR="004C51C2" w:rsidRPr="00403FF7" w:rsidRDefault="004C51C2" w:rsidP="00CE3D37">
      <w:pPr>
        <w:snapToGrid w:val="0"/>
        <w:spacing w:line="360" w:lineRule="exact"/>
        <w:ind w:firstLineChars="100" w:firstLine="210"/>
        <w:jc w:val="left"/>
        <w:rPr>
          <w:color w:val="000000" w:themeColor="text1"/>
          <w:szCs w:val="21"/>
        </w:rPr>
      </w:pPr>
      <w:r w:rsidRPr="00403FF7">
        <w:rPr>
          <w:rFonts w:hint="eastAsia"/>
          <w:color w:val="000000" w:themeColor="text1"/>
          <w:szCs w:val="21"/>
        </w:rPr>
        <w:t>これらの児童の実態から、基礎的・基本的な知識・技能を身に付けつつ、それらを活用し、自分なりに考えて最後まで諦めないで課題を解決したり、自分の考えを他人に表現したり、新たな問いを見つけて次の学習課題を設定したりする力を育成することが必要となってくる。</w:t>
      </w:r>
    </w:p>
    <w:p w:rsidR="004C51C2" w:rsidRPr="00403FF7" w:rsidRDefault="004C51C2" w:rsidP="00CE3D37">
      <w:pPr>
        <w:snapToGrid w:val="0"/>
        <w:spacing w:line="360" w:lineRule="exact"/>
        <w:rPr>
          <w:rFonts w:cs="Times New Roman"/>
          <w:color w:val="000000" w:themeColor="text1"/>
          <w:spacing w:val="6"/>
          <w:szCs w:val="21"/>
        </w:rPr>
      </w:pPr>
      <w:r w:rsidRPr="00403FF7">
        <w:rPr>
          <w:rFonts w:hint="eastAsia"/>
          <w:color w:val="000000" w:themeColor="text1"/>
          <w:szCs w:val="21"/>
        </w:rPr>
        <w:t>（３）これまでの本校の研究から</w:t>
      </w:r>
    </w:p>
    <w:p w:rsidR="004C51C2" w:rsidRPr="00403FF7" w:rsidRDefault="004C51C2" w:rsidP="00CE3D37">
      <w:pPr>
        <w:snapToGrid w:val="0"/>
        <w:spacing w:line="360" w:lineRule="exact"/>
        <w:rPr>
          <w:color w:val="000000" w:themeColor="text1"/>
        </w:rPr>
      </w:pPr>
      <w:r w:rsidRPr="00403FF7">
        <w:rPr>
          <w:rFonts w:hint="eastAsia"/>
          <w:color w:val="000000" w:themeColor="text1"/>
          <w:szCs w:val="21"/>
        </w:rPr>
        <w:t xml:space="preserve">　本校は、自ら考え、進んで表現できる児童を育成するために、「主体的・対話的で深い学び」を意識した授業の工夫と改善について、生活科、社会科、外国語科と実践を広げて行ってきた。その際、各教科の見方・考え方を働かせながら、「個別最適な学習」と「協働的な学び」の一体的な充実を図ることで、本校児童の課題である学習意欲や学習の定着の個人差、自分の考えを他人に表現する力を高められるのではないかと考え研究を進めてきた。</w:t>
      </w:r>
      <w:r w:rsidRPr="00403FF7">
        <w:rPr>
          <w:rFonts w:hint="eastAsia"/>
          <w:color w:val="000000" w:themeColor="text1"/>
        </w:rPr>
        <w:t>探究のサイクルを通して自然と協働的な場が作られたり、他者参照から自分の考えと比較する姿が見られたりと、主体的に学習に取り組む児童の姿が見られた。</w:t>
      </w:r>
    </w:p>
    <w:p w:rsidR="004C51C2" w:rsidRPr="00403FF7" w:rsidRDefault="004C51C2" w:rsidP="00CE3D37">
      <w:pPr>
        <w:snapToGrid w:val="0"/>
        <w:spacing w:line="360" w:lineRule="exact"/>
        <w:ind w:firstLineChars="100" w:firstLine="210"/>
        <w:rPr>
          <w:color w:val="000000" w:themeColor="text1"/>
          <w:szCs w:val="21"/>
        </w:rPr>
      </w:pPr>
      <w:r w:rsidRPr="00403FF7">
        <w:rPr>
          <w:rFonts w:hint="eastAsia"/>
          <w:color w:val="000000" w:themeColor="text1"/>
        </w:rPr>
        <w:t>一方課題として、子ども主体の授業展開については、各学年で取り組む方向は同じであったが、具体的な取り組み方には学年差があったと感じる。また、協働的な学びとして簡単な意見の交流はできているが、学びの深まりには課題が見られる。調べたことの交流はできるが、考えたことの交流をさせるためには、日常の言語活動の充実や思考力を高めていく必要性を感じる。</w:t>
      </w:r>
    </w:p>
    <w:p w:rsidR="004C51C2" w:rsidRDefault="004C51C2" w:rsidP="00CE3D37">
      <w:pPr>
        <w:snapToGrid w:val="0"/>
        <w:spacing w:line="360" w:lineRule="exact"/>
        <w:rPr>
          <w:rFonts w:cs="HG教科書体"/>
          <w:b/>
          <w:bCs/>
          <w:color w:val="000000" w:themeColor="text1"/>
          <w:spacing w:val="2"/>
          <w:sz w:val="24"/>
          <w:szCs w:val="28"/>
        </w:rPr>
      </w:pPr>
    </w:p>
    <w:p w:rsidR="004C51C2" w:rsidRPr="00403FF7" w:rsidRDefault="004C51C2" w:rsidP="00CE3D37">
      <w:pPr>
        <w:snapToGrid w:val="0"/>
        <w:spacing w:line="360" w:lineRule="exact"/>
        <w:rPr>
          <w:color w:val="000000" w:themeColor="text1"/>
          <w:szCs w:val="21"/>
        </w:rPr>
      </w:pPr>
      <w:r w:rsidRPr="00403FF7">
        <w:rPr>
          <w:rFonts w:cs="HG教科書体" w:hint="eastAsia"/>
          <w:b/>
          <w:bCs/>
          <w:color w:val="000000" w:themeColor="text1"/>
          <w:spacing w:val="2"/>
          <w:sz w:val="24"/>
          <w:szCs w:val="28"/>
        </w:rPr>
        <w:t>４　研究の具体的内容と方法</w:t>
      </w:r>
    </w:p>
    <w:p w:rsidR="004C51C2" w:rsidRDefault="004C51C2" w:rsidP="00CE3D37">
      <w:pPr>
        <w:pStyle w:val="a9"/>
        <w:numPr>
          <w:ilvl w:val="0"/>
          <w:numId w:val="33"/>
        </w:numPr>
        <w:snapToGrid w:val="0"/>
        <w:spacing w:line="360" w:lineRule="exact"/>
        <w:ind w:leftChars="0"/>
        <w:rPr>
          <w:color w:val="000000" w:themeColor="text1"/>
          <w:szCs w:val="21"/>
        </w:rPr>
      </w:pPr>
      <w:r w:rsidRPr="00CE3D37">
        <w:rPr>
          <w:rFonts w:hint="eastAsia"/>
          <w:color w:val="000000" w:themeColor="text1"/>
          <w:szCs w:val="21"/>
        </w:rPr>
        <w:t xml:space="preserve"> 子供主体の授業作りに向けての理論研究や学習会【全体研での理論研究・講師招聘による学習会】</w:t>
      </w:r>
    </w:p>
    <w:p w:rsidR="00CE3D37" w:rsidRPr="00CE3D37" w:rsidRDefault="00CE3D37" w:rsidP="00CE3D37">
      <w:pPr>
        <w:snapToGrid w:val="0"/>
        <w:spacing w:line="360" w:lineRule="exact"/>
        <w:ind w:left="210"/>
        <w:rPr>
          <w:color w:val="000000" w:themeColor="text1"/>
          <w:szCs w:val="21"/>
        </w:rPr>
      </w:pPr>
    </w:p>
    <w:p w:rsidR="004C51C2" w:rsidRPr="00403FF7" w:rsidRDefault="004C51C2" w:rsidP="00CE3D37">
      <w:pPr>
        <w:snapToGrid w:val="0"/>
        <w:spacing w:line="360" w:lineRule="exact"/>
        <w:ind w:leftChars="100" w:left="420" w:hangingChars="100" w:hanging="210"/>
        <w:jc w:val="left"/>
        <w:rPr>
          <w:color w:val="000000" w:themeColor="text1"/>
          <w:szCs w:val="21"/>
        </w:rPr>
      </w:pPr>
      <w:r w:rsidRPr="00403FF7">
        <w:rPr>
          <w:rFonts w:hint="eastAsia"/>
          <w:color w:val="000000" w:themeColor="text1"/>
          <w:szCs w:val="21"/>
        </w:rPr>
        <w:lastRenderedPageBreak/>
        <w:t>②「個別最適な学び」と「協働的な学び」の実現に向けた授業研究</w:t>
      </w:r>
    </w:p>
    <w:p w:rsidR="004C51C2" w:rsidRPr="00403FF7" w:rsidRDefault="004C51C2" w:rsidP="00CE3D37">
      <w:pPr>
        <w:snapToGrid w:val="0"/>
        <w:spacing w:line="360" w:lineRule="exact"/>
        <w:jc w:val="left"/>
        <w:rPr>
          <w:color w:val="000000" w:themeColor="text1"/>
          <w:szCs w:val="21"/>
        </w:rPr>
      </w:pPr>
      <w:r w:rsidRPr="00403FF7">
        <w:rPr>
          <w:rFonts w:hint="eastAsia"/>
          <w:color w:val="000000" w:themeColor="text1"/>
          <w:szCs w:val="21"/>
        </w:rPr>
        <w:t xml:space="preserve">　　→社会科、総合の授業を中心とした子供主体の探求型の授業（</w:t>
      </w:r>
      <w:r w:rsidRPr="00403FF7">
        <w:rPr>
          <w:rFonts w:hint="eastAsia"/>
          <w:color w:val="000000" w:themeColor="text1"/>
          <w:szCs w:val="21"/>
          <w:u w:val="single"/>
        </w:rPr>
        <w:t>高ブロック研究）</w:t>
      </w:r>
    </w:p>
    <w:p w:rsidR="004C51C2" w:rsidRPr="00403FF7" w:rsidRDefault="004C51C2" w:rsidP="00CE3D37">
      <w:pPr>
        <w:snapToGrid w:val="0"/>
        <w:spacing w:line="360" w:lineRule="exact"/>
        <w:jc w:val="left"/>
        <w:rPr>
          <w:color w:val="000000" w:themeColor="text1"/>
          <w:szCs w:val="21"/>
        </w:rPr>
      </w:pPr>
      <w:r w:rsidRPr="00403FF7">
        <w:rPr>
          <w:rFonts w:hint="eastAsia"/>
          <w:color w:val="000000" w:themeColor="text1"/>
          <w:szCs w:val="21"/>
        </w:rPr>
        <w:t xml:space="preserve">　③甲州市「夢をかなえる学びのプロジェクト」と連携した取り組み　</w:t>
      </w:r>
    </w:p>
    <w:p w:rsidR="004C51C2" w:rsidRPr="00403FF7" w:rsidRDefault="004C51C2" w:rsidP="00CE3D37">
      <w:pPr>
        <w:snapToGrid w:val="0"/>
        <w:spacing w:line="360" w:lineRule="exact"/>
        <w:ind w:left="8610" w:hangingChars="4100" w:hanging="8610"/>
        <w:rPr>
          <w:color w:val="000000" w:themeColor="text1"/>
          <w:szCs w:val="21"/>
        </w:rPr>
      </w:pPr>
      <w:r w:rsidRPr="00403FF7">
        <w:rPr>
          <w:rFonts w:hint="eastAsia"/>
          <w:color w:val="000000" w:themeColor="text1"/>
          <w:szCs w:val="21"/>
        </w:rPr>
        <w:t xml:space="preserve">　　→地域人材を活用しての子供主体の授業（生活科・総合での授業）</w:t>
      </w:r>
      <w:r w:rsidRPr="00403FF7">
        <w:rPr>
          <w:rFonts w:hint="eastAsia"/>
          <w:color w:val="000000" w:themeColor="text1"/>
          <w:szCs w:val="21"/>
          <w:u w:val="single"/>
        </w:rPr>
        <w:t>（低ブロック研究）</w:t>
      </w:r>
    </w:p>
    <w:p w:rsidR="004C51C2" w:rsidRPr="00403FF7" w:rsidRDefault="004C51C2" w:rsidP="00CE3D37">
      <w:pPr>
        <w:snapToGrid w:val="0"/>
        <w:spacing w:line="360" w:lineRule="exact"/>
        <w:rPr>
          <w:color w:val="000000" w:themeColor="text1"/>
          <w:sz w:val="22"/>
        </w:rPr>
      </w:pPr>
      <w:r w:rsidRPr="00403FF7">
        <w:rPr>
          <w:rFonts w:hint="eastAsia"/>
          <w:color w:val="000000" w:themeColor="text1"/>
          <w:szCs w:val="21"/>
        </w:rPr>
        <w:t xml:space="preserve">　　</w:t>
      </w:r>
      <w:r w:rsidRPr="00403FF7">
        <w:rPr>
          <w:rFonts w:hint="eastAsia"/>
          <w:color w:val="000000" w:themeColor="text1"/>
          <w:sz w:val="22"/>
        </w:rPr>
        <w:t>→「甲州市Teacher’s Note」活用し、基礎的な学力を育む　　【全体研】</w:t>
      </w:r>
    </w:p>
    <w:p w:rsidR="004C51C2" w:rsidRPr="00403FF7" w:rsidRDefault="004C51C2" w:rsidP="00CE3D37">
      <w:pPr>
        <w:snapToGrid w:val="0"/>
        <w:spacing w:line="360" w:lineRule="exact"/>
        <w:rPr>
          <w:color w:val="000000" w:themeColor="text1"/>
          <w:sz w:val="22"/>
        </w:rPr>
      </w:pPr>
      <w:r w:rsidRPr="00403FF7">
        <w:rPr>
          <w:rFonts w:hint="eastAsia"/>
          <w:color w:val="000000" w:themeColor="text1"/>
          <w:sz w:val="22"/>
        </w:rPr>
        <w:t xml:space="preserve">　　→WEBQU調査を基にした、学級集団づくりと児童支援の実施　 【全体研】</w:t>
      </w:r>
    </w:p>
    <w:p w:rsidR="004C51C2" w:rsidRPr="00403FF7" w:rsidRDefault="004C51C2" w:rsidP="00CE3D37">
      <w:pPr>
        <w:snapToGrid w:val="0"/>
        <w:spacing w:line="360" w:lineRule="exact"/>
        <w:rPr>
          <w:color w:val="000000" w:themeColor="text1"/>
          <w:sz w:val="22"/>
        </w:rPr>
      </w:pPr>
      <w:r w:rsidRPr="00403FF7">
        <w:rPr>
          <w:rFonts w:hint="eastAsia"/>
          <w:color w:val="000000" w:themeColor="text1"/>
          <w:sz w:val="22"/>
        </w:rPr>
        <w:t xml:space="preserve"> </w:t>
      </w:r>
      <w:r w:rsidRPr="00403FF7">
        <w:rPr>
          <w:rFonts w:ascii="Segoe UI Symbol" w:hAnsi="Segoe UI Symbol" w:cs="Segoe UI Symbol" w:hint="eastAsia"/>
          <w:color w:val="000000" w:themeColor="text1"/>
          <w:sz w:val="22"/>
        </w:rPr>
        <w:t>☆①②③を通して、市制</w:t>
      </w:r>
      <w:r w:rsidRPr="00403FF7">
        <w:rPr>
          <w:rFonts w:ascii="Segoe UI Symbol" w:hAnsi="Segoe UI Symbol" w:cs="Segoe UI Symbol" w:hint="eastAsia"/>
          <w:color w:val="000000" w:themeColor="text1"/>
          <w:sz w:val="22"/>
        </w:rPr>
        <w:t>20</w:t>
      </w:r>
      <w:r w:rsidRPr="00403FF7">
        <w:rPr>
          <w:rFonts w:ascii="Segoe UI Symbol" w:hAnsi="Segoe UI Symbol" w:cs="Segoe UI Symbol" w:hint="eastAsia"/>
          <w:color w:val="000000" w:themeColor="text1"/>
          <w:sz w:val="22"/>
        </w:rPr>
        <w:t>周年の学校紹介に向けて勝沼小の良さを発信していく</w:t>
      </w:r>
    </w:p>
    <w:p w:rsidR="004C51C2" w:rsidRPr="00403FF7" w:rsidRDefault="004C51C2" w:rsidP="00CE3D37">
      <w:pPr>
        <w:snapToGrid w:val="0"/>
        <w:spacing w:line="360" w:lineRule="exact"/>
        <w:rPr>
          <w:color w:val="000000" w:themeColor="text1"/>
          <w:sz w:val="22"/>
        </w:rPr>
      </w:pPr>
      <w:r w:rsidRPr="00403FF7">
        <w:rPr>
          <w:rFonts w:hint="eastAsia"/>
          <w:color w:val="000000" w:themeColor="text1"/>
          <w:sz w:val="22"/>
        </w:rPr>
        <w:t xml:space="preserve">　 外部講師、見学、実験や観察、オンライン交流等デジタルの力でリアルな学びを支える</w:t>
      </w:r>
    </w:p>
    <w:p w:rsidR="004C51C2" w:rsidRDefault="004C51C2" w:rsidP="004C51C2">
      <w:pPr>
        <w:snapToGrid w:val="0"/>
        <w:spacing w:line="300" w:lineRule="auto"/>
        <w:rPr>
          <w:rFonts w:ascii="UD デジタル 教科書体 NP-B" w:eastAsia="UD デジタル 教科書体 NP-B"/>
          <w:sz w:val="24"/>
          <w:szCs w:val="28"/>
        </w:rPr>
      </w:pPr>
    </w:p>
    <w:p w:rsidR="004C51C2" w:rsidRPr="008A7025" w:rsidRDefault="00CE3D37" w:rsidP="004C51C2">
      <w:pPr>
        <w:snapToGrid w:val="0"/>
        <w:spacing w:line="300" w:lineRule="auto"/>
        <w:rPr>
          <w:rFonts w:ascii="UD デジタル 教科書体 NP-B" w:eastAsia="UD デジタル 教科書体 NP-B"/>
          <w:sz w:val="24"/>
          <w:szCs w:val="28"/>
        </w:rPr>
      </w:pPr>
      <w:r>
        <w:rPr>
          <w:rFonts w:ascii="UD デジタル 教科書体 NP-B" w:eastAsia="UD デジタル 教科書体 NP-B" w:hint="eastAsia"/>
          <w:sz w:val="24"/>
          <w:szCs w:val="28"/>
        </w:rPr>
        <w:t>５</w:t>
      </w:r>
      <w:r w:rsidR="004C51C2">
        <w:rPr>
          <w:rFonts w:ascii="UD デジタル 教科書体 NP-B" w:eastAsia="UD デジタル 教科書体 NP-B" w:hint="eastAsia"/>
          <w:sz w:val="24"/>
          <w:szCs w:val="28"/>
        </w:rPr>
        <w:t xml:space="preserve">　年間研修計画</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5670"/>
        <w:gridCol w:w="1134"/>
        <w:gridCol w:w="1134"/>
      </w:tblGrid>
      <w:tr w:rsidR="004C51C2" w:rsidRPr="00177EC3" w:rsidTr="00CE3D37">
        <w:trPr>
          <w:trHeight w:hRule="exact" w:val="482"/>
        </w:trPr>
        <w:tc>
          <w:tcPr>
            <w:tcW w:w="567" w:type="dxa"/>
          </w:tcPr>
          <w:p w:rsidR="004C51C2" w:rsidRPr="00177EC3" w:rsidRDefault="004C51C2" w:rsidP="00392083">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回</w:t>
            </w:r>
          </w:p>
        </w:tc>
        <w:tc>
          <w:tcPr>
            <w:tcW w:w="993" w:type="dxa"/>
          </w:tcPr>
          <w:p w:rsidR="004C51C2" w:rsidRPr="00177EC3" w:rsidRDefault="004C51C2" w:rsidP="00392083">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月／日</w:t>
            </w:r>
          </w:p>
        </w:tc>
        <w:tc>
          <w:tcPr>
            <w:tcW w:w="5670" w:type="dxa"/>
          </w:tcPr>
          <w:p w:rsidR="004C51C2" w:rsidRPr="00177EC3" w:rsidRDefault="004C51C2" w:rsidP="00392083">
            <w:pPr>
              <w:snapToGrid w:val="0"/>
              <w:spacing w:line="320" w:lineRule="exact"/>
              <w:ind w:firstLineChars="1000" w:firstLine="2100"/>
              <w:rPr>
                <w:rFonts w:ascii="UD デジタル 教科書体 NP-B" w:eastAsia="UD デジタル 教科書体 NP-B"/>
              </w:rPr>
            </w:pPr>
            <w:r w:rsidRPr="00177EC3">
              <w:rPr>
                <w:rFonts w:ascii="UD デジタル 教科書体 NP-B" w:eastAsia="UD デジタル 教科書体 NP-B" w:hint="eastAsia"/>
              </w:rPr>
              <w:t>主</w:t>
            </w:r>
            <w:r>
              <w:rPr>
                <w:rFonts w:ascii="UD デジタル 教科書体 NP-B" w:eastAsia="UD デジタル 教科書体 NP-B" w:hint="eastAsia"/>
              </w:rPr>
              <w:t xml:space="preserve">　</w:t>
            </w:r>
            <w:r w:rsidRPr="00177EC3">
              <w:rPr>
                <w:rFonts w:ascii="UD デジタル 教科書体 NP-B" w:eastAsia="UD デジタル 教科書体 NP-B" w:hint="eastAsia"/>
              </w:rPr>
              <w:t>な</w:t>
            </w:r>
            <w:r>
              <w:rPr>
                <w:rFonts w:ascii="UD デジタル 教科書体 NP-B" w:eastAsia="UD デジタル 教科書体 NP-B" w:hint="eastAsia"/>
              </w:rPr>
              <w:t xml:space="preserve">　</w:t>
            </w:r>
            <w:r w:rsidRPr="00177EC3">
              <w:rPr>
                <w:rFonts w:ascii="UD デジタル 教科書体 NP-B" w:eastAsia="UD デジタル 教科書体 NP-B" w:hint="eastAsia"/>
              </w:rPr>
              <w:t>内</w:t>
            </w:r>
            <w:r>
              <w:rPr>
                <w:rFonts w:ascii="UD デジタル 教科書体 NP-B" w:eastAsia="UD デジタル 教科書体 NP-B" w:hint="eastAsia"/>
              </w:rPr>
              <w:t xml:space="preserve">　</w:t>
            </w:r>
            <w:r w:rsidRPr="00177EC3">
              <w:rPr>
                <w:rFonts w:ascii="UD デジタル 教科書体 NP-B" w:eastAsia="UD デジタル 教科書体 NP-B" w:hint="eastAsia"/>
              </w:rPr>
              <w:t>容</w:t>
            </w:r>
          </w:p>
        </w:tc>
        <w:tc>
          <w:tcPr>
            <w:tcW w:w="1134" w:type="dxa"/>
          </w:tcPr>
          <w:p w:rsidR="004C51C2" w:rsidRPr="00177EC3" w:rsidRDefault="004C51C2" w:rsidP="00392083">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形態</w:t>
            </w:r>
          </w:p>
        </w:tc>
        <w:tc>
          <w:tcPr>
            <w:tcW w:w="1134" w:type="dxa"/>
          </w:tcPr>
          <w:p w:rsidR="004C51C2" w:rsidRPr="00177EC3" w:rsidRDefault="004C51C2" w:rsidP="00392083">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TC</w:t>
            </w:r>
            <w:r>
              <w:rPr>
                <w:rFonts w:ascii="UD デジタル 教科書体 NP-B" w:eastAsia="UD デジタル 教科書体 NP-B" w:hint="eastAsia"/>
              </w:rPr>
              <w:t>要請</w:t>
            </w:r>
          </w:p>
        </w:tc>
      </w:tr>
      <w:tr w:rsidR="004C51C2" w:rsidRPr="00CE3D37" w:rsidTr="00CE3D37">
        <w:trPr>
          <w:trHeight w:hRule="exact" w:val="482"/>
        </w:trPr>
        <w:tc>
          <w:tcPr>
            <w:tcW w:w="567" w:type="dxa"/>
            <w:shd w:val="clear" w:color="auto" w:fill="auto"/>
          </w:tcPr>
          <w:p w:rsidR="004C51C2" w:rsidRPr="00CE3D37" w:rsidRDefault="004C51C2" w:rsidP="00392083">
            <w:pPr>
              <w:snapToGrid w:val="0"/>
              <w:spacing w:line="320" w:lineRule="exact"/>
              <w:jc w:val="center"/>
              <w:rPr>
                <w:sz w:val="22"/>
              </w:rPr>
            </w:pPr>
            <w:r w:rsidRPr="00CE3D37">
              <w:rPr>
                <w:rFonts w:hint="eastAsia"/>
                <w:sz w:val="22"/>
              </w:rPr>
              <w:t>1</w:t>
            </w:r>
          </w:p>
        </w:tc>
        <w:tc>
          <w:tcPr>
            <w:tcW w:w="993" w:type="dxa"/>
            <w:shd w:val="clear" w:color="auto" w:fill="auto"/>
          </w:tcPr>
          <w:p w:rsidR="004C51C2" w:rsidRPr="00CE3D37" w:rsidRDefault="004C51C2" w:rsidP="004C51C2">
            <w:pPr>
              <w:snapToGrid w:val="0"/>
              <w:spacing w:line="320" w:lineRule="exact"/>
              <w:jc w:val="center"/>
              <w:rPr>
                <w:sz w:val="22"/>
              </w:rPr>
            </w:pPr>
            <w:r w:rsidRPr="00CE3D37">
              <w:rPr>
                <w:rFonts w:hint="eastAsia"/>
                <w:sz w:val="22"/>
              </w:rPr>
              <w:t>4/16</w:t>
            </w:r>
          </w:p>
        </w:tc>
        <w:tc>
          <w:tcPr>
            <w:tcW w:w="5670" w:type="dxa"/>
            <w:shd w:val="clear" w:color="auto" w:fill="auto"/>
          </w:tcPr>
          <w:p w:rsidR="004C51C2" w:rsidRPr="00CE3D37" w:rsidRDefault="004C51C2" w:rsidP="00392083">
            <w:pPr>
              <w:snapToGrid w:val="0"/>
              <w:spacing w:line="320" w:lineRule="exact"/>
              <w:rPr>
                <w:sz w:val="22"/>
              </w:rPr>
            </w:pPr>
            <w:r w:rsidRPr="00CE3D37">
              <w:rPr>
                <w:rFonts w:hint="eastAsia"/>
                <w:sz w:val="22"/>
              </w:rPr>
              <w:t>◇昨年度の研究について、今年度の方向性</w:t>
            </w:r>
          </w:p>
        </w:tc>
        <w:tc>
          <w:tcPr>
            <w:tcW w:w="1134" w:type="dxa"/>
            <w:shd w:val="clear" w:color="auto" w:fill="auto"/>
          </w:tcPr>
          <w:p w:rsidR="004C51C2" w:rsidRPr="00CE3D37" w:rsidRDefault="004C51C2" w:rsidP="00392083">
            <w:pPr>
              <w:snapToGrid w:val="0"/>
              <w:spacing w:line="320" w:lineRule="exact"/>
              <w:jc w:val="center"/>
              <w:rPr>
                <w:sz w:val="22"/>
              </w:rPr>
            </w:pPr>
            <w:r w:rsidRPr="00CE3D37">
              <w:rPr>
                <w:rFonts w:hint="eastAsia"/>
                <w:sz w:val="22"/>
              </w:rPr>
              <w:t>全体</w:t>
            </w:r>
          </w:p>
        </w:tc>
        <w:tc>
          <w:tcPr>
            <w:tcW w:w="1134" w:type="dxa"/>
            <w:shd w:val="clear" w:color="auto" w:fill="auto"/>
          </w:tcPr>
          <w:p w:rsidR="004C51C2" w:rsidRPr="00CE3D37" w:rsidRDefault="004C51C2" w:rsidP="00392083">
            <w:pPr>
              <w:snapToGrid w:val="0"/>
              <w:spacing w:line="320" w:lineRule="exact"/>
              <w:jc w:val="center"/>
              <w:rPr>
                <w:sz w:val="22"/>
              </w:rPr>
            </w:pPr>
          </w:p>
        </w:tc>
      </w:tr>
      <w:tr w:rsidR="004C51C2" w:rsidRPr="00CE3D37" w:rsidTr="00CE3D37">
        <w:trPr>
          <w:trHeight w:hRule="exact" w:val="482"/>
        </w:trPr>
        <w:tc>
          <w:tcPr>
            <w:tcW w:w="567" w:type="dxa"/>
            <w:shd w:val="clear" w:color="auto" w:fill="auto"/>
          </w:tcPr>
          <w:p w:rsidR="004C51C2" w:rsidRPr="00CE3D37" w:rsidRDefault="004C51C2" w:rsidP="00392083">
            <w:pPr>
              <w:snapToGrid w:val="0"/>
              <w:spacing w:line="320" w:lineRule="exact"/>
              <w:jc w:val="center"/>
              <w:rPr>
                <w:sz w:val="22"/>
              </w:rPr>
            </w:pPr>
            <w:r w:rsidRPr="00CE3D37">
              <w:rPr>
                <w:rFonts w:hint="eastAsia"/>
                <w:sz w:val="22"/>
              </w:rPr>
              <w:t>2</w:t>
            </w:r>
          </w:p>
        </w:tc>
        <w:tc>
          <w:tcPr>
            <w:tcW w:w="993" w:type="dxa"/>
            <w:tcBorders>
              <w:bottom w:val="single" w:sz="4" w:space="0" w:color="auto"/>
            </w:tcBorders>
            <w:shd w:val="clear" w:color="auto" w:fill="auto"/>
          </w:tcPr>
          <w:p w:rsidR="004C51C2" w:rsidRPr="00CE3D37" w:rsidRDefault="004C51C2" w:rsidP="004C51C2">
            <w:pPr>
              <w:snapToGrid w:val="0"/>
              <w:spacing w:line="320" w:lineRule="exact"/>
              <w:jc w:val="center"/>
              <w:rPr>
                <w:sz w:val="22"/>
              </w:rPr>
            </w:pPr>
            <w:r w:rsidRPr="00CE3D37">
              <w:rPr>
                <w:rFonts w:hint="eastAsia"/>
                <w:sz w:val="22"/>
              </w:rPr>
              <w:t>4/23</w:t>
            </w:r>
          </w:p>
        </w:tc>
        <w:tc>
          <w:tcPr>
            <w:tcW w:w="5670" w:type="dxa"/>
            <w:shd w:val="clear" w:color="auto" w:fill="auto"/>
          </w:tcPr>
          <w:p w:rsidR="004C51C2" w:rsidRPr="00CE3D37" w:rsidRDefault="004C51C2" w:rsidP="00392083">
            <w:pPr>
              <w:snapToGrid w:val="0"/>
              <w:spacing w:line="320" w:lineRule="exact"/>
              <w:ind w:left="220" w:hangingChars="100" w:hanging="220"/>
              <w:rPr>
                <w:sz w:val="22"/>
              </w:rPr>
            </w:pPr>
            <w:r w:rsidRPr="00CE3D37">
              <w:rPr>
                <w:rFonts w:hint="eastAsia"/>
                <w:sz w:val="22"/>
              </w:rPr>
              <w:t xml:space="preserve">◇学校課題、研究主題、年間計画等の概要の決定　</w:t>
            </w:r>
          </w:p>
        </w:tc>
        <w:tc>
          <w:tcPr>
            <w:tcW w:w="1134" w:type="dxa"/>
            <w:shd w:val="clear" w:color="auto" w:fill="auto"/>
          </w:tcPr>
          <w:p w:rsidR="004C51C2" w:rsidRPr="00CE3D37" w:rsidRDefault="004C51C2" w:rsidP="00392083">
            <w:pPr>
              <w:snapToGrid w:val="0"/>
              <w:spacing w:line="320" w:lineRule="exact"/>
              <w:jc w:val="center"/>
              <w:rPr>
                <w:sz w:val="22"/>
              </w:rPr>
            </w:pPr>
            <w:r w:rsidRPr="00CE3D37">
              <w:rPr>
                <w:rFonts w:hint="eastAsia"/>
                <w:sz w:val="22"/>
              </w:rPr>
              <w:t>全体</w:t>
            </w:r>
          </w:p>
        </w:tc>
        <w:tc>
          <w:tcPr>
            <w:tcW w:w="1134" w:type="dxa"/>
            <w:shd w:val="clear" w:color="auto" w:fill="auto"/>
          </w:tcPr>
          <w:p w:rsidR="004C51C2" w:rsidRPr="00CE3D37" w:rsidRDefault="004C51C2" w:rsidP="00392083">
            <w:pPr>
              <w:snapToGrid w:val="0"/>
              <w:spacing w:line="320" w:lineRule="exact"/>
              <w:jc w:val="center"/>
              <w:rPr>
                <w:sz w:val="22"/>
              </w:rPr>
            </w:pPr>
          </w:p>
        </w:tc>
      </w:tr>
      <w:tr w:rsidR="004C51C2" w:rsidRPr="00CE3D37" w:rsidTr="00CE3D37">
        <w:trPr>
          <w:trHeight w:hRule="exact" w:val="482"/>
        </w:trPr>
        <w:tc>
          <w:tcPr>
            <w:tcW w:w="567" w:type="dxa"/>
            <w:shd w:val="clear" w:color="auto" w:fill="auto"/>
          </w:tcPr>
          <w:p w:rsidR="004C51C2" w:rsidRPr="00CE3D37" w:rsidRDefault="004371C7" w:rsidP="004371C7">
            <w:pPr>
              <w:snapToGrid w:val="0"/>
              <w:spacing w:line="320" w:lineRule="exact"/>
              <w:jc w:val="center"/>
              <w:rPr>
                <w:sz w:val="22"/>
              </w:rPr>
            </w:pPr>
            <w:r w:rsidRPr="00CE3D37">
              <w:rPr>
                <w:rFonts w:hint="eastAsia"/>
                <w:sz w:val="22"/>
              </w:rPr>
              <w:t>３</w:t>
            </w:r>
          </w:p>
        </w:tc>
        <w:tc>
          <w:tcPr>
            <w:tcW w:w="993" w:type="dxa"/>
            <w:tcBorders>
              <w:bottom w:val="single" w:sz="4" w:space="0" w:color="auto"/>
            </w:tcBorders>
            <w:shd w:val="clear" w:color="auto" w:fill="auto"/>
          </w:tcPr>
          <w:p w:rsidR="004C51C2" w:rsidRPr="00CE3D37" w:rsidRDefault="004C51C2" w:rsidP="004C51C2">
            <w:pPr>
              <w:snapToGrid w:val="0"/>
              <w:spacing w:line="320" w:lineRule="exact"/>
              <w:jc w:val="center"/>
              <w:rPr>
                <w:sz w:val="22"/>
              </w:rPr>
            </w:pPr>
            <w:r w:rsidRPr="00CE3D37">
              <w:rPr>
                <w:rFonts w:hint="eastAsia"/>
                <w:sz w:val="22"/>
              </w:rPr>
              <w:t>5/</w:t>
            </w:r>
            <w:r w:rsidRPr="00CE3D37">
              <w:rPr>
                <w:sz w:val="22"/>
              </w:rPr>
              <w:t>1</w:t>
            </w:r>
            <w:r w:rsidRPr="00CE3D37">
              <w:rPr>
                <w:rFonts w:hint="eastAsia"/>
                <w:sz w:val="22"/>
              </w:rPr>
              <w:t>4</w:t>
            </w:r>
          </w:p>
        </w:tc>
        <w:tc>
          <w:tcPr>
            <w:tcW w:w="5670" w:type="dxa"/>
            <w:shd w:val="clear" w:color="auto" w:fill="auto"/>
          </w:tcPr>
          <w:p w:rsidR="004C51C2" w:rsidRPr="00CE3D37" w:rsidRDefault="004C51C2" w:rsidP="00392083">
            <w:pPr>
              <w:snapToGrid w:val="0"/>
              <w:spacing w:line="320" w:lineRule="exact"/>
              <w:ind w:left="220" w:hangingChars="100" w:hanging="220"/>
              <w:rPr>
                <w:sz w:val="22"/>
              </w:rPr>
            </w:pPr>
            <w:r w:rsidRPr="00CE3D37">
              <w:rPr>
                <w:rFonts w:hint="eastAsia"/>
                <w:sz w:val="22"/>
              </w:rPr>
              <w:t>勝沼中ブロック交流</w:t>
            </w:r>
            <w:r w:rsidRPr="00CE3D37">
              <w:rPr>
                <w:rFonts w:ascii="ＭＳ 明朝" w:eastAsia="ＭＳ 明朝" w:hAnsi="ＭＳ 明朝" w:hint="eastAsia"/>
                <w:sz w:val="22"/>
              </w:rPr>
              <w:t>➀</w:t>
            </w:r>
            <w:r w:rsidRPr="00CE3D37">
              <w:rPr>
                <w:sz w:val="22"/>
              </w:rPr>
              <w:t xml:space="preserve"> </w:t>
            </w:r>
          </w:p>
        </w:tc>
        <w:tc>
          <w:tcPr>
            <w:tcW w:w="1134" w:type="dxa"/>
            <w:shd w:val="clear" w:color="auto" w:fill="auto"/>
          </w:tcPr>
          <w:p w:rsidR="004C51C2" w:rsidRPr="00CE3D37" w:rsidRDefault="004C51C2" w:rsidP="00392083">
            <w:pPr>
              <w:snapToGrid w:val="0"/>
              <w:spacing w:line="320" w:lineRule="exact"/>
              <w:jc w:val="center"/>
              <w:rPr>
                <w:sz w:val="22"/>
              </w:rPr>
            </w:pPr>
          </w:p>
        </w:tc>
        <w:tc>
          <w:tcPr>
            <w:tcW w:w="1134" w:type="dxa"/>
            <w:shd w:val="clear" w:color="auto" w:fill="auto"/>
          </w:tcPr>
          <w:p w:rsidR="004C51C2" w:rsidRPr="00CE3D37" w:rsidRDefault="004C51C2" w:rsidP="00392083">
            <w:pPr>
              <w:snapToGrid w:val="0"/>
              <w:spacing w:line="320" w:lineRule="exact"/>
              <w:jc w:val="center"/>
              <w:rPr>
                <w:sz w:val="22"/>
              </w:rPr>
            </w:pPr>
          </w:p>
        </w:tc>
      </w:tr>
      <w:tr w:rsidR="004C51C2" w:rsidRPr="00CE3D37" w:rsidTr="00CE3D37">
        <w:trPr>
          <w:trHeight w:hRule="exact" w:val="482"/>
        </w:trPr>
        <w:tc>
          <w:tcPr>
            <w:tcW w:w="567" w:type="dxa"/>
            <w:shd w:val="clear" w:color="auto" w:fill="auto"/>
          </w:tcPr>
          <w:p w:rsidR="004C51C2" w:rsidRPr="00CE3D37" w:rsidRDefault="004371C7" w:rsidP="004371C7">
            <w:pPr>
              <w:snapToGrid w:val="0"/>
              <w:spacing w:line="320" w:lineRule="exact"/>
              <w:jc w:val="center"/>
              <w:rPr>
                <w:sz w:val="22"/>
              </w:rPr>
            </w:pPr>
            <w:r w:rsidRPr="00CE3D37">
              <w:rPr>
                <w:rFonts w:hint="eastAsia"/>
                <w:sz w:val="22"/>
              </w:rPr>
              <w:t>４</w:t>
            </w:r>
          </w:p>
        </w:tc>
        <w:tc>
          <w:tcPr>
            <w:tcW w:w="993" w:type="dxa"/>
            <w:tcBorders>
              <w:bottom w:val="single" w:sz="4" w:space="0" w:color="auto"/>
            </w:tcBorders>
            <w:shd w:val="clear" w:color="auto" w:fill="auto"/>
          </w:tcPr>
          <w:p w:rsidR="004C51C2" w:rsidRPr="00CE3D37" w:rsidRDefault="004C51C2" w:rsidP="004C51C2">
            <w:pPr>
              <w:snapToGrid w:val="0"/>
              <w:spacing w:line="320" w:lineRule="exact"/>
              <w:jc w:val="center"/>
              <w:rPr>
                <w:sz w:val="22"/>
              </w:rPr>
            </w:pPr>
            <w:r w:rsidRPr="00CE3D37">
              <w:rPr>
                <w:rFonts w:hint="eastAsia"/>
                <w:sz w:val="22"/>
              </w:rPr>
              <w:t>5/16</w:t>
            </w:r>
          </w:p>
        </w:tc>
        <w:tc>
          <w:tcPr>
            <w:tcW w:w="5670" w:type="dxa"/>
            <w:shd w:val="clear" w:color="auto" w:fill="auto"/>
          </w:tcPr>
          <w:p w:rsidR="004C51C2" w:rsidRPr="00CE3D37" w:rsidRDefault="004C51C2" w:rsidP="00392083">
            <w:pPr>
              <w:snapToGrid w:val="0"/>
              <w:spacing w:line="320" w:lineRule="exact"/>
              <w:ind w:left="220" w:hangingChars="100" w:hanging="220"/>
              <w:rPr>
                <w:sz w:val="22"/>
              </w:rPr>
            </w:pPr>
            <w:r w:rsidRPr="00CE3D37">
              <w:rPr>
                <w:rFonts w:hint="eastAsia"/>
                <w:sz w:val="22"/>
              </w:rPr>
              <w:t>甲州市「夢をかなえる学びのプロジェクト」教育講演会</w:t>
            </w:r>
          </w:p>
        </w:tc>
        <w:tc>
          <w:tcPr>
            <w:tcW w:w="1134" w:type="dxa"/>
            <w:shd w:val="clear" w:color="auto" w:fill="auto"/>
          </w:tcPr>
          <w:p w:rsidR="004C51C2" w:rsidRPr="00CE3D37" w:rsidRDefault="004C51C2" w:rsidP="00392083">
            <w:pPr>
              <w:snapToGrid w:val="0"/>
              <w:spacing w:line="320" w:lineRule="exact"/>
              <w:jc w:val="center"/>
              <w:rPr>
                <w:sz w:val="22"/>
              </w:rPr>
            </w:pPr>
          </w:p>
        </w:tc>
        <w:tc>
          <w:tcPr>
            <w:tcW w:w="1134" w:type="dxa"/>
            <w:shd w:val="clear" w:color="auto" w:fill="auto"/>
          </w:tcPr>
          <w:p w:rsidR="004C51C2" w:rsidRPr="00CE3D37" w:rsidRDefault="004C51C2" w:rsidP="00392083">
            <w:pPr>
              <w:snapToGrid w:val="0"/>
              <w:spacing w:line="320" w:lineRule="exact"/>
              <w:jc w:val="center"/>
              <w:rPr>
                <w:sz w:val="22"/>
              </w:rPr>
            </w:pPr>
          </w:p>
        </w:tc>
      </w:tr>
      <w:tr w:rsidR="004C51C2" w:rsidRPr="00CE3D37" w:rsidTr="00CE3D37">
        <w:trPr>
          <w:trHeight w:hRule="exact" w:val="482"/>
        </w:trPr>
        <w:tc>
          <w:tcPr>
            <w:tcW w:w="567" w:type="dxa"/>
            <w:tcBorders>
              <w:top w:val="single" w:sz="4" w:space="0" w:color="auto"/>
              <w:bottom w:val="single" w:sz="4" w:space="0" w:color="auto"/>
            </w:tcBorders>
            <w:shd w:val="clear" w:color="auto" w:fill="auto"/>
          </w:tcPr>
          <w:p w:rsidR="004C51C2" w:rsidRPr="00CE3D37" w:rsidRDefault="004371C7" w:rsidP="004371C7">
            <w:pPr>
              <w:snapToGrid w:val="0"/>
              <w:spacing w:line="320" w:lineRule="exact"/>
              <w:jc w:val="center"/>
              <w:rPr>
                <w:sz w:val="22"/>
              </w:rPr>
            </w:pPr>
            <w:r w:rsidRPr="00CE3D37">
              <w:rPr>
                <w:rFonts w:hint="eastAsia"/>
                <w:sz w:val="22"/>
              </w:rPr>
              <w:t>５</w:t>
            </w:r>
          </w:p>
        </w:tc>
        <w:tc>
          <w:tcPr>
            <w:tcW w:w="993" w:type="dxa"/>
            <w:tcBorders>
              <w:top w:val="single" w:sz="4" w:space="0" w:color="auto"/>
              <w:bottom w:val="single" w:sz="4" w:space="0" w:color="auto"/>
            </w:tcBorders>
            <w:shd w:val="clear" w:color="auto" w:fill="auto"/>
          </w:tcPr>
          <w:p w:rsidR="004C51C2" w:rsidRPr="00CE3D37" w:rsidRDefault="004C51C2" w:rsidP="004C51C2">
            <w:pPr>
              <w:snapToGrid w:val="0"/>
              <w:spacing w:line="320" w:lineRule="exact"/>
              <w:jc w:val="center"/>
              <w:rPr>
                <w:sz w:val="22"/>
              </w:rPr>
            </w:pPr>
            <w:r w:rsidRPr="00CE3D37">
              <w:rPr>
                <w:rFonts w:hint="eastAsia"/>
                <w:sz w:val="22"/>
              </w:rPr>
              <w:t>5/21</w:t>
            </w:r>
          </w:p>
        </w:tc>
        <w:tc>
          <w:tcPr>
            <w:tcW w:w="5670" w:type="dxa"/>
            <w:tcBorders>
              <w:top w:val="single" w:sz="4" w:space="0" w:color="auto"/>
              <w:bottom w:val="single" w:sz="4" w:space="0" w:color="auto"/>
            </w:tcBorders>
            <w:shd w:val="clear" w:color="auto" w:fill="auto"/>
          </w:tcPr>
          <w:p w:rsidR="004C51C2" w:rsidRPr="00CE3D37" w:rsidRDefault="004C51C2" w:rsidP="00392083">
            <w:pPr>
              <w:snapToGrid w:val="0"/>
              <w:spacing w:line="320" w:lineRule="exact"/>
              <w:ind w:left="220" w:hangingChars="100" w:hanging="220"/>
              <w:rPr>
                <w:sz w:val="22"/>
              </w:rPr>
            </w:pPr>
            <w:r w:rsidRPr="00CE3D37">
              <w:rPr>
                <w:rFonts w:hint="eastAsia"/>
                <w:sz w:val="22"/>
              </w:rPr>
              <w:t>◇研究内容・方法について</w:t>
            </w:r>
          </w:p>
        </w:tc>
        <w:tc>
          <w:tcPr>
            <w:tcW w:w="1134" w:type="dxa"/>
            <w:tcBorders>
              <w:bottom w:val="single" w:sz="4" w:space="0" w:color="auto"/>
            </w:tcBorders>
            <w:shd w:val="clear" w:color="auto" w:fill="auto"/>
          </w:tcPr>
          <w:p w:rsidR="004C51C2" w:rsidRPr="00CE3D37" w:rsidRDefault="004C51C2" w:rsidP="00392083">
            <w:pPr>
              <w:snapToGrid w:val="0"/>
              <w:spacing w:line="320" w:lineRule="exact"/>
              <w:jc w:val="center"/>
              <w:rPr>
                <w:sz w:val="22"/>
              </w:rPr>
            </w:pPr>
            <w:r w:rsidRPr="00CE3D37">
              <w:rPr>
                <w:rFonts w:hint="eastAsia"/>
                <w:sz w:val="22"/>
              </w:rPr>
              <w:t>全体</w:t>
            </w:r>
          </w:p>
        </w:tc>
        <w:tc>
          <w:tcPr>
            <w:tcW w:w="1134" w:type="dxa"/>
            <w:tcBorders>
              <w:bottom w:val="single" w:sz="4" w:space="0" w:color="auto"/>
            </w:tcBorders>
            <w:shd w:val="clear" w:color="auto" w:fill="auto"/>
          </w:tcPr>
          <w:p w:rsidR="004C51C2" w:rsidRPr="00CE3D37" w:rsidRDefault="004C51C2" w:rsidP="00392083">
            <w:pPr>
              <w:snapToGrid w:val="0"/>
              <w:spacing w:line="320" w:lineRule="exact"/>
              <w:jc w:val="center"/>
              <w:rPr>
                <w:sz w:val="22"/>
              </w:rPr>
            </w:pPr>
          </w:p>
        </w:tc>
      </w:tr>
      <w:tr w:rsidR="004C51C2" w:rsidRPr="00CE3D37" w:rsidTr="00CE3D37">
        <w:trPr>
          <w:trHeight w:hRule="exact" w:val="482"/>
        </w:trPr>
        <w:tc>
          <w:tcPr>
            <w:tcW w:w="567" w:type="dxa"/>
            <w:tcBorders>
              <w:top w:val="single" w:sz="4" w:space="0" w:color="auto"/>
              <w:bottom w:val="single" w:sz="4" w:space="0" w:color="auto"/>
            </w:tcBorders>
            <w:shd w:val="clear" w:color="auto" w:fill="auto"/>
          </w:tcPr>
          <w:p w:rsidR="004C51C2" w:rsidRPr="00CE3D37" w:rsidRDefault="004371C7" w:rsidP="004371C7">
            <w:pPr>
              <w:snapToGrid w:val="0"/>
              <w:spacing w:line="320" w:lineRule="exact"/>
              <w:jc w:val="center"/>
              <w:rPr>
                <w:sz w:val="22"/>
              </w:rPr>
            </w:pPr>
            <w:r w:rsidRPr="00CE3D37">
              <w:rPr>
                <w:rFonts w:hint="eastAsia"/>
                <w:sz w:val="22"/>
              </w:rPr>
              <w:t>６</w:t>
            </w:r>
          </w:p>
        </w:tc>
        <w:tc>
          <w:tcPr>
            <w:tcW w:w="993" w:type="dxa"/>
            <w:tcBorders>
              <w:top w:val="single" w:sz="4" w:space="0" w:color="auto"/>
              <w:bottom w:val="single" w:sz="4" w:space="0" w:color="auto"/>
            </w:tcBorders>
            <w:shd w:val="clear" w:color="auto" w:fill="auto"/>
          </w:tcPr>
          <w:p w:rsidR="004C51C2" w:rsidRPr="00CE3D37" w:rsidRDefault="004C51C2" w:rsidP="004C51C2">
            <w:pPr>
              <w:snapToGrid w:val="0"/>
              <w:spacing w:line="320" w:lineRule="exact"/>
              <w:jc w:val="center"/>
              <w:rPr>
                <w:sz w:val="22"/>
              </w:rPr>
            </w:pPr>
            <w:r w:rsidRPr="00CE3D37">
              <w:rPr>
                <w:sz w:val="22"/>
              </w:rPr>
              <w:t>5</w:t>
            </w:r>
            <w:r w:rsidRPr="00CE3D37">
              <w:rPr>
                <w:rFonts w:hint="eastAsia"/>
                <w:sz w:val="22"/>
              </w:rPr>
              <w:t>/</w:t>
            </w:r>
            <w:r w:rsidRPr="00CE3D37">
              <w:rPr>
                <w:sz w:val="22"/>
              </w:rPr>
              <w:t>2</w:t>
            </w:r>
            <w:r w:rsidRPr="00CE3D37">
              <w:rPr>
                <w:rFonts w:hint="eastAsia"/>
                <w:sz w:val="22"/>
              </w:rPr>
              <w:t>8</w:t>
            </w:r>
          </w:p>
        </w:tc>
        <w:tc>
          <w:tcPr>
            <w:tcW w:w="5670" w:type="dxa"/>
            <w:tcBorders>
              <w:top w:val="single" w:sz="4" w:space="0" w:color="auto"/>
              <w:bottom w:val="single" w:sz="4" w:space="0" w:color="auto"/>
            </w:tcBorders>
            <w:shd w:val="clear" w:color="auto" w:fill="auto"/>
          </w:tcPr>
          <w:p w:rsidR="004C51C2" w:rsidRPr="00CE3D37" w:rsidRDefault="004C51C2" w:rsidP="00392083">
            <w:pPr>
              <w:snapToGrid w:val="0"/>
              <w:spacing w:line="320" w:lineRule="exact"/>
              <w:rPr>
                <w:rFonts w:hAnsi="ＭＳ 明朝"/>
                <w:sz w:val="22"/>
              </w:rPr>
            </w:pPr>
            <w:r w:rsidRPr="00CE3D37">
              <w:rPr>
                <w:rFonts w:hint="eastAsia"/>
                <w:sz w:val="22"/>
              </w:rPr>
              <w:t>◇WEBQUの分析・児童の実態把握</w:t>
            </w:r>
            <w:r w:rsidRPr="00CE3D37">
              <w:rPr>
                <w:rFonts w:ascii="ＭＳ 明朝" w:eastAsia="ＭＳ 明朝" w:hAnsi="ＭＳ 明朝" w:hint="eastAsia"/>
                <w:sz w:val="22"/>
              </w:rPr>
              <w:t>➀</w:t>
            </w:r>
          </w:p>
        </w:tc>
        <w:tc>
          <w:tcPr>
            <w:tcW w:w="1134" w:type="dxa"/>
            <w:tcBorders>
              <w:bottom w:val="single" w:sz="4" w:space="0" w:color="auto"/>
            </w:tcBorders>
            <w:shd w:val="clear" w:color="auto" w:fill="auto"/>
          </w:tcPr>
          <w:p w:rsidR="004C51C2" w:rsidRPr="00CE3D37" w:rsidRDefault="004C51C2" w:rsidP="00392083">
            <w:pPr>
              <w:snapToGrid w:val="0"/>
              <w:spacing w:line="320" w:lineRule="exact"/>
              <w:jc w:val="center"/>
              <w:rPr>
                <w:sz w:val="22"/>
              </w:rPr>
            </w:pPr>
            <w:r w:rsidRPr="00CE3D37">
              <w:rPr>
                <w:rFonts w:hint="eastAsia"/>
                <w:sz w:val="22"/>
              </w:rPr>
              <w:t>全体</w:t>
            </w:r>
          </w:p>
        </w:tc>
        <w:tc>
          <w:tcPr>
            <w:tcW w:w="1134" w:type="dxa"/>
            <w:tcBorders>
              <w:bottom w:val="single" w:sz="4" w:space="0" w:color="auto"/>
            </w:tcBorders>
            <w:shd w:val="clear" w:color="auto" w:fill="auto"/>
          </w:tcPr>
          <w:p w:rsidR="004C51C2" w:rsidRPr="00CE3D37" w:rsidRDefault="004C51C2" w:rsidP="00392083">
            <w:pPr>
              <w:snapToGrid w:val="0"/>
              <w:spacing w:line="320" w:lineRule="exact"/>
              <w:jc w:val="center"/>
              <w:rPr>
                <w:sz w:val="22"/>
              </w:rPr>
            </w:pPr>
          </w:p>
        </w:tc>
      </w:tr>
      <w:tr w:rsidR="004C51C2" w:rsidRPr="00CE3D37" w:rsidTr="00CE3D37">
        <w:trPr>
          <w:trHeight w:hRule="exact" w:val="482"/>
        </w:trPr>
        <w:tc>
          <w:tcPr>
            <w:tcW w:w="567" w:type="dxa"/>
            <w:tcBorders>
              <w:top w:val="single" w:sz="4" w:space="0" w:color="auto"/>
              <w:bottom w:val="single" w:sz="4" w:space="0" w:color="auto"/>
            </w:tcBorders>
            <w:shd w:val="clear" w:color="auto" w:fill="auto"/>
          </w:tcPr>
          <w:p w:rsidR="004C51C2" w:rsidRPr="00CE3D37" w:rsidRDefault="004371C7" w:rsidP="004371C7">
            <w:pPr>
              <w:snapToGrid w:val="0"/>
              <w:spacing w:line="320" w:lineRule="exact"/>
              <w:jc w:val="center"/>
              <w:rPr>
                <w:sz w:val="22"/>
              </w:rPr>
            </w:pPr>
            <w:r w:rsidRPr="00CE3D37">
              <w:rPr>
                <w:rFonts w:hint="eastAsia"/>
                <w:sz w:val="22"/>
              </w:rPr>
              <w:t>７</w:t>
            </w:r>
          </w:p>
        </w:tc>
        <w:tc>
          <w:tcPr>
            <w:tcW w:w="993" w:type="dxa"/>
            <w:tcBorders>
              <w:top w:val="single" w:sz="4" w:space="0" w:color="auto"/>
              <w:bottom w:val="single" w:sz="4" w:space="0" w:color="auto"/>
            </w:tcBorders>
            <w:shd w:val="clear" w:color="auto" w:fill="auto"/>
          </w:tcPr>
          <w:p w:rsidR="004C51C2" w:rsidRPr="00CE3D37" w:rsidRDefault="004C51C2" w:rsidP="004C51C2">
            <w:pPr>
              <w:snapToGrid w:val="0"/>
              <w:spacing w:line="320" w:lineRule="exact"/>
              <w:jc w:val="center"/>
              <w:rPr>
                <w:sz w:val="22"/>
              </w:rPr>
            </w:pPr>
            <w:r w:rsidRPr="00CE3D37">
              <w:rPr>
                <w:rFonts w:hint="eastAsia"/>
                <w:sz w:val="22"/>
              </w:rPr>
              <w:t>6/18</w:t>
            </w:r>
          </w:p>
        </w:tc>
        <w:tc>
          <w:tcPr>
            <w:tcW w:w="5670" w:type="dxa"/>
            <w:tcBorders>
              <w:top w:val="single" w:sz="4" w:space="0" w:color="auto"/>
              <w:bottom w:val="single" w:sz="4" w:space="0" w:color="auto"/>
            </w:tcBorders>
            <w:shd w:val="clear" w:color="auto" w:fill="auto"/>
          </w:tcPr>
          <w:p w:rsidR="004C51C2" w:rsidRPr="00CE3D37" w:rsidRDefault="004C51C2" w:rsidP="004C51C2">
            <w:pPr>
              <w:snapToGrid w:val="0"/>
              <w:spacing w:line="320" w:lineRule="exact"/>
              <w:rPr>
                <w:rFonts w:hAnsi="ＭＳ 明朝"/>
                <w:sz w:val="22"/>
              </w:rPr>
            </w:pPr>
            <w:r w:rsidRPr="00CE3D37">
              <w:rPr>
                <w:rFonts w:hint="eastAsia"/>
                <w:sz w:val="22"/>
              </w:rPr>
              <w:t>◇低学年、高学年ブロック研究</w:t>
            </w:r>
            <w:r w:rsidR="004371C7" w:rsidRPr="00CE3D37">
              <w:rPr>
                <w:rFonts w:hint="eastAsia"/>
                <w:sz w:val="22"/>
              </w:rPr>
              <w:t>①</w:t>
            </w:r>
            <w:r w:rsidRPr="00CE3D37">
              <w:rPr>
                <w:rFonts w:hint="eastAsia"/>
                <w:sz w:val="22"/>
              </w:rPr>
              <w:t xml:space="preserve">　方向性の検討</w:t>
            </w:r>
          </w:p>
        </w:tc>
        <w:tc>
          <w:tcPr>
            <w:tcW w:w="1134" w:type="dxa"/>
            <w:tcBorders>
              <w:bottom w:val="single" w:sz="4" w:space="0" w:color="auto"/>
            </w:tcBorders>
            <w:shd w:val="clear" w:color="auto" w:fill="auto"/>
          </w:tcPr>
          <w:p w:rsidR="004C51C2" w:rsidRPr="00CE3D37" w:rsidRDefault="004C51C2" w:rsidP="004C51C2">
            <w:pPr>
              <w:snapToGrid w:val="0"/>
              <w:spacing w:line="320" w:lineRule="exact"/>
              <w:jc w:val="center"/>
              <w:rPr>
                <w:sz w:val="22"/>
              </w:rPr>
            </w:pPr>
            <w:r w:rsidRPr="00CE3D37">
              <w:rPr>
                <w:rFonts w:hint="eastAsia"/>
                <w:sz w:val="22"/>
              </w:rPr>
              <w:t>ブロック</w:t>
            </w:r>
          </w:p>
        </w:tc>
        <w:tc>
          <w:tcPr>
            <w:tcW w:w="1134" w:type="dxa"/>
            <w:tcBorders>
              <w:bottom w:val="single" w:sz="4" w:space="0" w:color="auto"/>
            </w:tcBorders>
            <w:shd w:val="clear" w:color="auto" w:fill="auto"/>
          </w:tcPr>
          <w:p w:rsidR="004C51C2" w:rsidRPr="00CE3D37" w:rsidRDefault="004C51C2" w:rsidP="00392083">
            <w:pPr>
              <w:snapToGrid w:val="0"/>
              <w:spacing w:line="320" w:lineRule="exact"/>
              <w:jc w:val="center"/>
              <w:rPr>
                <w:sz w:val="22"/>
              </w:rPr>
            </w:pPr>
          </w:p>
        </w:tc>
      </w:tr>
      <w:tr w:rsidR="004C51C2" w:rsidRPr="00CE3D37" w:rsidTr="00CE3D37">
        <w:trPr>
          <w:trHeight w:hRule="exact" w:val="482"/>
        </w:trPr>
        <w:tc>
          <w:tcPr>
            <w:tcW w:w="567" w:type="dxa"/>
            <w:tcBorders>
              <w:top w:val="single" w:sz="4" w:space="0" w:color="auto"/>
              <w:bottom w:val="single" w:sz="4" w:space="0" w:color="auto"/>
            </w:tcBorders>
            <w:shd w:val="clear" w:color="auto" w:fill="auto"/>
          </w:tcPr>
          <w:p w:rsidR="004C51C2" w:rsidRPr="00CE3D37" w:rsidRDefault="004371C7" w:rsidP="004371C7">
            <w:pPr>
              <w:snapToGrid w:val="0"/>
              <w:spacing w:line="320" w:lineRule="exact"/>
              <w:jc w:val="center"/>
              <w:rPr>
                <w:sz w:val="22"/>
              </w:rPr>
            </w:pPr>
            <w:r w:rsidRPr="00CE3D37">
              <w:rPr>
                <w:rFonts w:hint="eastAsia"/>
                <w:sz w:val="22"/>
              </w:rPr>
              <w:t>８</w:t>
            </w:r>
          </w:p>
        </w:tc>
        <w:tc>
          <w:tcPr>
            <w:tcW w:w="993" w:type="dxa"/>
            <w:tcBorders>
              <w:top w:val="single" w:sz="4" w:space="0" w:color="auto"/>
              <w:bottom w:val="single" w:sz="4" w:space="0" w:color="auto"/>
            </w:tcBorders>
            <w:shd w:val="clear" w:color="auto" w:fill="auto"/>
          </w:tcPr>
          <w:p w:rsidR="004C51C2" w:rsidRPr="00CE3D37" w:rsidRDefault="004C51C2" w:rsidP="00392083">
            <w:pPr>
              <w:snapToGrid w:val="0"/>
              <w:spacing w:line="320" w:lineRule="exact"/>
              <w:jc w:val="center"/>
              <w:rPr>
                <w:sz w:val="22"/>
              </w:rPr>
            </w:pPr>
            <w:r w:rsidRPr="00CE3D37">
              <w:rPr>
                <w:rFonts w:hint="eastAsia"/>
                <w:sz w:val="22"/>
              </w:rPr>
              <w:t>6</w:t>
            </w:r>
            <w:r w:rsidRPr="00CE3D37">
              <w:rPr>
                <w:sz w:val="22"/>
              </w:rPr>
              <w:t>/28</w:t>
            </w:r>
          </w:p>
        </w:tc>
        <w:tc>
          <w:tcPr>
            <w:tcW w:w="5670" w:type="dxa"/>
            <w:tcBorders>
              <w:top w:val="single" w:sz="4" w:space="0" w:color="auto"/>
              <w:bottom w:val="single" w:sz="4" w:space="0" w:color="auto"/>
            </w:tcBorders>
            <w:shd w:val="clear" w:color="auto" w:fill="auto"/>
          </w:tcPr>
          <w:p w:rsidR="004C51C2" w:rsidRPr="00CE3D37" w:rsidRDefault="004C51C2" w:rsidP="00392083">
            <w:pPr>
              <w:snapToGrid w:val="0"/>
              <w:spacing w:line="320" w:lineRule="exact"/>
              <w:rPr>
                <w:sz w:val="22"/>
              </w:rPr>
            </w:pPr>
            <w:r w:rsidRPr="00CE3D37">
              <w:rPr>
                <w:rFonts w:hint="eastAsia"/>
                <w:sz w:val="22"/>
              </w:rPr>
              <w:t>甲州市「夢をかなえる学びのプロジェクト」教育講演会</w:t>
            </w:r>
          </w:p>
        </w:tc>
        <w:tc>
          <w:tcPr>
            <w:tcW w:w="1134" w:type="dxa"/>
            <w:tcBorders>
              <w:top w:val="single" w:sz="4" w:space="0" w:color="auto"/>
              <w:bottom w:val="single" w:sz="4" w:space="0" w:color="auto"/>
            </w:tcBorders>
            <w:shd w:val="clear" w:color="auto" w:fill="auto"/>
          </w:tcPr>
          <w:p w:rsidR="004C51C2" w:rsidRPr="00CE3D37" w:rsidRDefault="004C51C2" w:rsidP="00392083">
            <w:pPr>
              <w:snapToGrid w:val="0"/>
              <w:spacing w:line="320" w:lineRule="exact"/>
              <w:jc w:val="center"/>
              <w:rPr>
                <w:sz w:val="22"/>
              </w:rPr>
            </w:pPr>
          </w:p>
        </w:tc>
        <w:tc>
          <w:tcPr>
            <w:tcW w:w="1134" w:type="dxa"/>
            <w:tcBorders>
              <w:top w:val="single" w:sz="4" w:space="0" w:color="auto"/>
              <w:bottom w:val="single" w:sz="4" w:space="0" w:color="auto"/>
            </w:tcBorders>
            <w:shd w:val="clear" w:color="auto" w:fill="auto"/>
          </w:tcPr>
          <w:p w:rsidR="004C51C2" w:rsidRPr="00CE3D37" w:rsidRDefault="004C51C2" w:rsidP="00392083">
            <w:pPr>
              <w:snapToGrid w:val="0"/>
              <w:spacing w:line="320" w:lineRule="exact"/>
              <w:jc w:val="center"/>
              <w:rPr>
                <w:sz w:val="22"/>
              </w:rPr>
            </w:pPr>
          </w:p>
        </w:tc>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9</w:t>
            </w:r>
          </w:p>
        </w:tc>
        <w:tc>
          <w:tcPr>
            <w:tcW w:w="993"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7/2</w:t>
            </w:r>
          </w:p>
        </w:tc>
        <w:tc>
          <w:tcPr>
            <w:tcW w:w="5670"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rPr>
                <w:sz w:val="22"/>
              </w:rPr>
            </w:pPr>
            <w:r w:rsidRPr="00CE3D37">
              <w:rPr>
                <w:rFonts w:hint="eastAsia"/>
                <w:sz w:val="22"/>
              </w:rPr>
              <w:t>◇学級づくりアタックシート「2学期に向けて」作成</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個人</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1０</w:t>
            </w:r>
          </w:p>
        </w:tc>
        <w:tc>
          <w:tcPr>
            <w:tcW w:w="993"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8/18</w:t>
            </w:r>
          </w:p>
        </w:tc>
        <w:tc>
          <w:tcPr>
            <w:tcW w:w="5670" w:type="dxa"/>
            <w:tcBorders>
              <w:top w:val="single" w:sz="4" w:space="0" w:color="auto"/>
              <w:bottom w:val="single" w:sz="4" w:space="0" w:color="auto"/>
            </w:tcBorders>
            <w:shd w:val="clear" w:color="auto" w:fill="auto"/>
          </w:tcPr>
          <w:p w:rsidR="004371C7" w:rsidRPr="000F6326" w:rsidRDefault="004371C7" w:rsidP="000F6326">
            <w:pPr>
              <w:snapToGrid w:val="0"/>
              <w:spacing w:line="320" w:lineRule="exact"/>
              <w:rPr>
                <w:spacing w:val="-6"/>
                <w:sz w:val="22"/>
              </w:rPr>
            </w:pPr>
            <w:r w:rsidRPr="000F6326">
              <w:rPr>
                <w:rFonts w:hint="eastAsia"/>
                <w:spacing w:val="-6"/>
                <w:sz w:val="22"/>
              </w:rPr>
              <w:t>◇学習会「</w:t>
            </w:r>
            <w:r w:rsidR="000F6326" w:rsidRPr="000F6326">
              <w:rPr>
                <w:rFonts w:hint="eastAsia"/>
                <w:spacing w:val="-6"/>
                <w:sz w:val="22"/>
              </w:rPr>
              <w:t>個別最適な学びを実現する授業づくりについて</w:t>
            </w:r>
            <w:r w:rsidRPr="000F6326">
              <w:rPr>
                <w:rFonts w:hint="eastAsia"/>
                <w:spacing w:val="-6"/>
                <w:sz w:val="22"/>
              </w:rPr>
              <w:t>」</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全体</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〇</w:t>
            </w:r>
          </w:p>
        </w:tc>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1１</w:t>
            </w:r>
          </w:p>
        </w:tc>
        <w:tc>
          <w:tcPr>
            <w:tcW w:w="993"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9/24</w:t>
            </w:r>
          </w:p>
        </w:tc>
        <w:tc>
          <w:tcPr>
            <w:tcW w:w="5670"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rPr>
                <w:sz w:val="22"/>
              </w:rPr>
            </w:pPr>
            <w:r w:rsidRPr="00CE3D37">
              <w:rPr>
                <w:rFonts w:hint="eastAsia"/>
                <w:sz w:val="22"/>
              </w:rPr>
              <w:t>◇低学年、高学年ブロック研究②　実施計画</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rPr>
                <w:sz w:val="22"/>
              </w:rPr>
            </w:pPr>
            <w:r w:rsidRPr="00CE3D37">
              <w:rPr>
                <w:rFonts w:hint="eastAsia"/>
                <w:sz w:val="22"/>
              </w:rPr>
              <w:t>ブロック</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bookmarkStart w:id="0" w:name="_GoBack"/>
        <w:bookmarkEnd w:id="0"/>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1２</w:t>
            </w:r>
          </w:p>
        </w:tc>
        <w:tc>
          <w:tcPr>
            <w:tcW w:w="993"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10/22</w:t>
            </w:r>
          </w:p>
        </w:tc>
        <w:tc>
          <w:tcPr>
            <w:tcW w:w="5670"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ind w:left="220" w:hangingChars="100" w:hanging="220"/>
              <w:rPr>
                <w:sz w:val="22"/>
              </w:rPr>
            </w:pPr>
            <w:r w:rsidRPr="00CE3D37">
              <w:rPr>
                <w:rFonts w:hint="eastAsia"/>
                <w:sz w:val="22"/>
              </w:rPr>
              <w:t>甲州市「夢をかなえる学びのプロジェクト」教育講演会</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全体</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1３</w:t>
            </w:r>
          </w:p>
        </w:tc>
        <w:tc>
          <w:tcPr>
            <w:tcW w:w="993" w:type="dxa"/>
            <w:tcBorders>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10/24</w:t>
            </w:r>
          </w:p>
        </w:tc>
        <w:tc>
          <w:tcPr>
            <w:tcW w:w="5670" w:type="dxa"/>
            <w:shd w:val="clear" w:color="auto" w:fill="auto"/>
          </w:tcPr>
          <w:p w:rsidR="004371C7" w:rsidRPr="00CE3D37" w:rsidRDefault="004371C7" w:rsidP="004371C7">
            <w:pPr>
              <w:snapToGrid w:val="0"/>
              <w:spacing w:line="320" w:lineRule="exact"/>
              <w:ind w:left="220" w:hangingChars="100" w:hanging="220"/>
              <w:rPr>
                <w:sz w:val="22"/>
              </w:rPr>
            </w:pPr>
            <w:r w:rsidRPr="00CE3D37">
              <w:rPr>
                <w:rFonts w:hint="eastAsia"/>
                <w:sz w:val="22"/>
              </w:rPr>
              <w:t>勝沼中ブロック交流②（祝小学校研究授業参観）</w:t>
            </w:r>
            <w:r w:rsidRPr="00CE3D37">
              <w:rPr>
                <w:sz w:val="22"/>
              </w:rPr>
              <w:t xml:space="preserve"> </w:t>
            </w:r>
          </w:p>
        </w:tc>
        <w:tc>
          <w:tcPr>
            <w:tcW w:w="1134" w:type="dxa"/>
            <w:shd w:val="clear" w:color="auto" w:fill="auto"/>
          </w:tcPr>
          <w:p w:rsidR="004371C7" w:rsidRPr="00CE3D37" w:rsidRDefault="004371C7" w:rsidP="004371C7">
            <w:pPr>
              <w:snapToGrid w:val="0"/>
              <w:spacing w:line="320" w:lineRule="exact"/>
              <w:jc w:val="center"/>
              <w:rPr>
                <w:sz w:val="22"/>
              </w:rPr>
            </w:pP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1４</w:t>
            </w:r>
          </w:p>
        </w:tc>
        <w:tc>
          <w:tcPr>
            <w:tcW w:w="993"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w:t>
            </w:r>
            <w:r w:rsidRPr="00CE3D37">
              <w:rPr>
                <w:sz w:val="22"/>
              </w:rPr>
              <w:t>0</w:t>
            </w:r>
            <w:r w:rsidRPr="00CE3D37">
              <w:rPr>
                <w:rFonts w:hint="eastAsia"/>
                <w:sz w:val="22"/>
              </w:rPr>
              <w:t>/29</w:t>
            </w:r>
          </w:p>
        </w:tc>
        <w:tc>
          <w:tcPr>
            <w:tcW w:w="5670"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rPr>
                <w:sz w:val="22"/>
              </w:rPr>
            </w:pPr>
            <w:r w:rsidRPr="00CE3D37">
              <w:rPr>
                <w:rFonts w:hint="eastAsia"/>
                <w:sz w:val="22"/>
              </w:rPr>
              <w:t>◇WEBQUの分析・児童の実態把握</w:t>
            </w:r>
            <w:r w:rsidRPr="00CE3D37">
              <w:rPr>
                <w:rFonts w:hAnsi="ＭＳ 明朝" w:hint="eastAsia"/>
                <w:sz w:val="22"/>
              </w:rPr>
              <w:t>②</w:t>
            </w:r>
          </w:p>
        </w:tc>
        <w:tc>
          <w:tcPr>
            <w:tcW w:w="1134" w:type="dxa"/>
            <w:tcBorders>
              <w:top w:val="single" w:sz="4" w:space="0" w:color="auto"/>
              <w:bottom w:val="single" w:sz="4" w:space="0" w:color="auto"/>
            </w:tcBorders>
            <w:shd w:val="clear" w:color="auto" w:fill="auto"/>
          </w:tcPr>
          <w:p w:rsidR="004371C7" w:rsidRPr="00CE3D37" w:rsidRDefault="00EF67C5" w:rsidP="004371C7">
            <w:pPr>
              <w:snapToGrid w:val="0"/>
              <w:spacing w:line="320" w:lineRule="exact"/>
              <w:jc w:val="center"/>
              <w:rPr>
                <w:sz w:val="22"/>
              </w:rPr>
            </w:pPr>
            <w:r>
              <w:rPr>
                <w:rFonts w:hint="eastAsia"/>
                <w:sz w:val="22"/>
              </w:rPr>
              <w:t>全体</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1５</w:t>
            </w:r>
          </w:p>
        </w:tc>
        <w:tc>
          <w:tcPr>
            <w:tcW w:w="993"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11/12</w:t>
            </w:r>
          </w:p>
        </w:tc>
        <w:tc>
          <w:tcPr>
            <w:tcW w:w="5670"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rPr>
                <w:sz w:val="22"/>
              </w:rPr>
            </w:pPr>
            <w:r w:rsidRPr="00CE3D37">
              <w:rPr>
                <w:rFonts w:hint="eastAsia"/>
                <w:sz w:val="22"/>
              </w:rPr>
              <w:t>◇低学年、高学年ブロック研究③　研究の振り返り</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rPr>
                <w:sz w:val="22"/>
              </w:rPr>
            </w:pPr>
            <w:r w:rsidRPr="00CE3D37">
              <w:rPr>
                <w:rFonts w:hint="eastAsia"/>
                <w:sz w:val="22"/>
              </w:rPr>
              <w:t>ブロック</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1６</w:t>
            </w:r>
          </w:p>
        </w:tc>
        <w:tc>
          <w:tcPr>
            <w:tcW w:w="993"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11/26</w:t>
            </w:r>
          </w:p>
        </w:tc>
        <w:tc>
          <w:tcPr>
            <w:tcW w:w="5670"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rPr>
                <w:sz w:val="22"/>
              </w:rPr>
            </w:pPr>
            <w:r w:rsidRPr="00CE3D37">
              <w:rPr>
                <w:rFonts w:hint="eastAsia"/>
                <w:sz w:val="22"/>
              </w:rPr>
              <w:t>勝沼中ブロック交流③（勝沼中学校研究授業参観）</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1７</w:t>
            </w:r>
          </w:p>
        </w:tc>
        <w:tc>
          <w:tcPr>
            <w:tcW w:w="993"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1</w:t>
            </w:r>
            <w:r w:rsidRPr="00CE3D37">
              <w:rPr>
                <w:sz w:val="22"/>
              </w:rPr>
              <w:t>2/</w:t>
            </w:r>
            <w:r w:rsidRPr="00CE3D37">
              <w:rPr>
                <w:rFonts w:hint="eastAsia"/>
                <w:sz w:val="22"/>
              </w:rPr>
              <w:t>2</w:t>
            </w:r>
          </w:p>
        </w:tc>
        <w:tc>
          <w:tcPr>
            <w:tcW w:w="5670"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rPr>
                <w:sz w:val="22"/>
              </w:rPr>
            </w:pPr>
            <w:r w:rsidRPr="00CE3D37">
              <w:rPr>
                <w:rFonts w:hint="eastAsia"/>
                <w:sz w:val="22"/>
              </w:rPr>
              <w:t>甲州市「夢をかなえる学びのプロジェクト」教育講演会</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r>
      <w:tr w:rsidR="00BB5684" w:rsidRPr="00CE3D37" w:rsidTr="00CE3D37">
        <w:trPr>
          <w:trHeight w:hRule="exact" w:val="482"/>
        </w:trPr>
        <w:tc>
          <w:tcPr>
            <w:tcW w:w="567" w:type="dxa"/>
            <w:tcBorders>
              <w:top w:val="single" w:sz="4" w:space="0" w:color="auto"/>
              <w:bottom w:val="single" w:sz="4" w:space="0" w:color="auto"/>
            </w:tcBorders>
            <w:shd w:val="clear" w:color="auto" w:fill="auto"/>
          </w:tcPr>
          <w:p w:rsidR="00BB5684" w:rsidRPr="00CE3D37" w:rsidRDefault="00BB5684" w:rsidP="00BB5684">
            <w:pPr>
              <w:snapToGrid w:val="0"/>
              <w:spacing w:line="320" w:lineRule="exact"/>
              <w:jc w:val="center"/>
              <w:rPr>
                <w:sz w:val="22"/>
              </w:rPr>
            </w:pPr>
            <w:r w:rsidRPr="00CE3D37">
              <w:rPr>
                <w:rFonts w:hint="eastAsia"/>
                <w:sz w:val="22"/>
              </w:rPr>
              <w:t>18</w:t>
            </w:r>
          </w:p>
        </w:tc>
        <w:tc>
          <w:tcPr>
            <w:tcW w:w="993" w:type="dxa"/>
            <w:tcBorders>
              <w:top w:val="single" w:sz="4" w:space="0" w:color="auto"/>
              <w:bottom w:val="single" w:sz="4" w:space="0" w:color="auto"/>
            </w:tcBorders>
            <w:shd w:val="clear" w:color="auto" w:fill="auto"/>
          </w:tcPr>
          <w:p w:rsidR="00BB5684" w:rsidRPr="00CE3D37" w:rsidRDefault="00BB5684" w:rsidP="00EF67C5">
            <w:pPr>
              <w:snapToGrid w:val="0"/>
              <w:spacing w:line="320" w:lineRule="exact"/>
              <w:jc w:val="center"/>
              <w:rPr>
                <w:sz w:val="22"/>
              </w:rPr>
            </w:pPr>
            <w:r w:rsidRPr="00CE3D37">
              <w:rPr>
                <w:rFonts w:hint="eastAsia"/>
                <w:sz w:val="22"/>
              </w:rPr>
              <w:t>12/</w:t>
            </w:r>
            <w:r w:rsidR="00EF67C5">
              <w:rPr>
                <w:rFonts w:hint="eastAsia"/>
                <w:sz w:val="22"/>
              </w:rPr>
              <w:t>3</w:t>
            </w:r>
          </w:p>
        </w:tc>
        <w:tc>
          <w:tcPr>
            <w:tcW w:w="5670" w:type="dxa"/>
            <w:tcBorders>
              <w:top w:val="single" w:sz="4" w:space="0" w:color="auto"/>
              <w:bottom w:val="single" w:sz="4" w:space="0" w:color="auto"/>
            </w:tcBorders>
            <w:shd w:val="clear" w:color="auto" w:fill="auto"/>
          </w:tcPr>
          <w:p w:rsidR="00BB5684" w:rsidRPr="00CE3D37" w:rsidRDefault="00BB5684" w:rsidP="00BB5684">
            <w:pPr>
              <w:snapToGrid w:val="0"/>
              <w:spacing w:line="320" w:lineRule="exact"/>
              <w:rPr>
                <w:sz w:val="22"/>
              </w:rPr>
            </w:pPr>
            <w:r w:rsidRPr="00CE3D37">
              <w:rPr>
                <w:rFonts w:hint="eastAsia"/>
                <w:sz w:val="22"/>
              </w:rPr>
              <w:t>◇学級づくりアタックシート「３学期に向けて」作成</w:t>
            </w:r>
          </w:p>
        </w:tc>
        <w:tc>
          <w:tcPr>
            <w:tcW w:w="1134" w:type="dxa"/>
            <w:tcBorders>
              <w:top w:val="single" w:sz="4" w:space="0" w:color="auto"/>
              <w:bottom w:val="single" w:sz="4" w:space="0" w:color="auto"/>
            </w:tcBorders>
            <w:shd w:val="clear" w:color="auto" w:fill="auto"/>
          </w:tcPr>
          <w:p w:rsidR="00BB5684" w:rsidRPr="00CE3D37" w:rsidRDefault="00BB5684" w:rsidP="00BB5684">
            <w:pPr>
              <w:snapToGrid w:val="0"/>
              <w:spacing w:line="320" w:lineRule="exact"/>
              <w:jc w:val="center"/>
              <w:rPr>
                <w:sz w:val="22"/>
              </w:rPr>
            </w:pPr>
            <w:r w:rsidRPr="00CE3D37">
              <w:rPr>
                <w:rFonts w:hint="eastAsia"/>
                <w:sz w:val="22"/>
              </w:rPr>
              <w:t>個人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5684" w:rsidRPr="00CE3D37" w:rsidRDefault="00BB5684" w:rsidP="00BB5684">
            <w:pPr>
              <w:snapToGrid w:val="0"/>
              <w:spacing w:line="320" w:lineRule="exact"/>
              <w:jc w:val="center"/>
              <w:rPr>
                <w:sz w:val="22"/>
              </w:rPr>
            </w:pPr>
          </w:p>
        </w:tc>
      </w:tr>
      <w:tr w:rsidR="00BB5684" w:rsidRPr="00CE3D37" w:rsidTr="00CE3D37">
        <w:trPr>
          <w:trHeight w:hRule="exact" w:val="482"/>
        </w:trPr>
        <w:tc>
          <w:tcPr>
            <w:tcW w:w="567" w:type="dxa"/>
            <w:tcBorders>
              <w:top w:val="single" w:sz="4" w:space="0" w:color="auto"/>
              <w:bottom w:val="single" w:sz="4" w:space="0" w:color="auto"/>
            </w:tcBorders>
            <w:shd w:val="clear" w:color="auto" w:fill="auto"/>
          </w:tcPr>
          <w:p w:rsidR="00BB5684" w:rsidRPr="00CE3D37" w:rsidRDefault="00BB5684" w:rsidP="00BB5684">
            <w:pPr>
              <w:snapToGrid w:val="0"/>
              <w:spacing w:line="320" w:lineRule="exact"/>
              <w:jc w:val="center"/>
              <w:rPr>
                <w:sz w:val="22"/>
              </w:rPr>
            </w:pPr>
            <w:r w:rsidRPr="00CE3D37">
              <w:rPr>
                <w:rFonts w:hint="eastAsia"/>
                <w:sz w:val="22"/>
              </w:rPr>
              <w:t>196</w:t>
            </w:r>
          </w:p>
        </w:tc>
        <w:tc>
          <w:tcPr>
            <w:tcW w:w="993" w:type="dxa"/>
            <w:tcBorders>
              <w:top w:val="single" w:sz="4" w:space="0" w:color="auto"/>
            </w:tcBorders>
            <w:shd w:val="clear" w:color="auto" w:fill="auto"/>
          </w:tcPr>
          <w:p w:rsidR="00BB5684" w:rsidRPr="00CE3D37" w:rsidRDefault="00BB5684" w:rsidP="00BB5684">
            <w:pPr>
              <w:snapToGrid w:val="0"/>
              <w:spacing w:line="320" w:lineRule="exact"/>
              <w:jc w:val="center"/>
              <w:rPr>
                <w:sz w:val="22"/>
              </w:rPr>
            </w:pPr>
            <w:r w:rsidRPr="00CE3D37">
              <w:rPr>
                <w:rFonts w:hint="eastAsia"/>
                <w:sz w:val="22"/>
              </w:rPr>
              <w:t>2/4</w:t>
            </w:r>
          </w:p>
        </w:tc>
        <w:tc>
          <w:tcPr>
            <w:tcW w:w="5670" w:type="dxa"/>
            <w:tcBorders>
              <w:top w:val="single" w:sz="4" w:space="0" w:color="auto"/>
              <w:bottom w:val="single" w:sz="4" w:space="0" w:color="auto"/>
            </w:tcBorders>
            <w:shd w:val="clear" w:color="auto" w:fill="auto"/>
          </w:tcPr>
          <w:p w:rsidR="00BB5684" w:rsidRPr="00CE3D37" w:rsidRDefault="00BB5684" w:rsidP="00BB5684">
            <w:pPr>
              <w:snapToGrid w:val="0"/>
              <w:spacing w:line="320" w:lineRule="exact"/>
              <w:rPr>
                <w:sz w:val="22"/>
              </w:rPr>
            </w:pPr>
            <w:r w:rsidRPr="00CE3D37">
              <w:rPr>
                <w:rFonts w:hint="eastAsia"/>
                <w:sz w:val="22"/>
              </w:rPr>
              <w:t>◇今年度の研究のまとめ・来年度に向けて</w:t>
            </w:r>
          </w:p>
        </w:tc>
        <w:tc>
          <w:tcPr>
            <w:tcW w:w="1134" w:type="dxa"/>
            <w:tcBorders>
              <w:top w:val="single" w:sz="4" w:space="0" w:color="auto"/>
              <w:bottom w:val="single" w:sz="4" w:space="0" w:color="auto"/>
            </w:tcBorders>
            <w:shd w:val="clear" w:color="auto" w:fill="auto"/>
          </w:tcPr>
          <w:p w:rsidR="00BB5684" w:rsidRPr="00CE3D37" w:rsidRDefault="00BB5684" w:rsidP="00BB5684">
            <w:pPr>
              <w:snapToGrid w:val="0"/>
              <w:spacing w:line="320" w:lineRule="exact"/>
              <w:jc w:val="center"/>
              <w:rPr>
                <w:sz w:val="22"/>
              </w:rPr>
            </w:pPr>
            <w:r w:rsidRPr="00CE3D37">
              <w:rPr>
                <w:rFonts w:hint="eastAsia"/>
                <w:sz w:val="22"/>
              </w:rPr>
              <w:t>全体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5684" w:rsidRPr="00CE3D37" w:rsidRDefault="00BB5684" w:rsidP="00BB5684">
            <w:pPr>
              <w:snapToGrid w:val="0"/>
              <w:spacing w:line="320" w:lineRule="exact"/>
              <w:jc w:val="center"/>
              <w:rPr>
                <w:sz w:val="22"/>
              </w:rPr>
            </w:pPr>
          </w:p>
        </w:tc>
      </w:tr>
      <w:tr w:rsidR="00BB5684" w:rsidRPr="00CE3D37" w:rsidTr="00CE3D37">
        <w:trPr>
          <w:trHeight w:hRule="exact" w:val="482"/>
        </w:trPr>
        <w:tc>
          <w:tcPr>
            <w:tcW w:w="567" w:type="dxa"/>
            <w:tcBorders>
              <w:top w:val="single" w:sz="4" w:space="0" w:color="auto"/>
              <w:bottom w:val="single" w:sz="4" w:space="0" w:color="auto"/>
            </w:tcBorders>
            <w:shd w:val="clear" w:color="auto" w:fill="auto"/>
          </w:tcPr>
          <w:p w:rsidR="00BB5684" w:rsidRPr="00CE3D37" w:rsidRDefault="00BB5684" w:rsidP="00BB5684">
            <w:pPr>
              <w:snapToGrid w:val="0"/>
              <w:spacing w:line="320" w:lineRule="exact"/>
              <w:jc w:val="center"/>
              <w:rPr>
                <w:sz w:val="22"/>
              </w:rPr>
            </w:pPr>
            <w:r w:rsidRPr="00CE3D37">
              <w:rPr>
                <w:rFonts w:hint="eastAsia"/>
                <w:sz w:val="22"/>
              </w:rPr>
              <w:t>20</w:t>
            </w:r>
          </w:p>
        </w:tc>
        <w:tc>
          <w:tcPr>
            <w:tcW w:w="993" w:type="dxa"/>
            <w:tcBorders>
              <w:top w:val="single" w:sz="4" w:space="0" w:color="auto"/>
              <w:bottom w:val="single" w:sz="4" w:space="0" w:color="auto"/>
            </w:tcBorders>
            <w:shd w:val="clear" w:color="auto" w:fill="auto"/>
          </w:tcPr>
          <w:p w:rsidR="00BB5684" w:rsidRPr="00CE3D37" w:rsidRDefault="00BB5684" w:rsidP="00BB5684">
            <w:pPr>
              <w:snapToGrid w:val="0"/>
              <w:spacing w:line="320" w:lineRule="exact"/>
              <w:jc w:val="center"/>
              <w:rPr>
                <w:sz w:val="22"/>
              </w:rPr>
            </w:pPr>
            <w:r w:rsidRPr="00CE3D37">
              <w:rPr>
                <w:rFonts w:hint="eastAsia"/>
                <w:sz w:val="22"/>
              </w:rPr>
              <w:t>2/25</w:t>
            </w:r>
          </w:p>
        </w:tc>
        <w:tc>
          <w:tcPr>
            <w:tcW w:w="5670" w:type="dxa"/>
            <w:shd w:val="clear" w:color="auto" w:fill="auto"/>
          </w:tcPr>
          <w:p w:rsidR="00BB5684" w:rsidRPr="00CE3D37" w:rsidRDefault="00BB5684" w:rsidP="00BB5684">
            <w:pPr>
              <w:snapToGrid w:val="0"/>
              <w:spacing w:line="320" w:lineRule="exact"/>
              <w:ind w:right="976"/>
              <w:rPr>
                <w:sz w:val="22"/>
              </w:rPr>
            </w:pPr>
            <w:r w:rsidRPr="00CE3D37">
              <w:rPr>
                <w:rFonts w:hint="eastAsia"/>
                <w:sz w:val="22"/>
              </w:rPr>
              <w:t>◇CRT調査の結果を受けて</w:t>
            </w:r>
          </w:p>
        </w:tc>
        <w:tc>
          <w:tcPr>
            <w:tcW w:w="1134" w:type="dxa"/>
            <w:shd w:val="clear" w:color="auto" w:fill="auto"/>
          </w:tcPr>
          <w:p w:rsidR="00BB5684" w:rsidRPr="00CE3D37" w:rsidRDefault="00BB5684" w:rsidP="00BB5684">
            <w:pPr>
              <w:snapToGrid w:val="0"/>
              <w:spacing w:line="320" w:lineRule="exact"/>
              <w:ind w:left="21"/>
              <w:jc w:val="center"/>
              <w:rPr>
                <w:sz w:val="22"/>
              </w:rPr>
            </w:pPr>
            <w:r w:rsidRPr="00CE3D37">
              <w:rPr>
                <w:rFonts w:hint="eastAsia"/>
                <w:sz w:val="22"/>
              </w:rPr>
              <w:t>全体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5684" w:rsidRPr="00CE3D37" w:rsidRDefault="00BB5684" w:rsidP="00BB5684">
            <w:pPr>
              <w:snapToGrid w:val="0"/>
              <w:spacing w:line="320" w:lineRule="exact"/>
              <w:jc w:val="center"/>
              <w:rPr>
                <w:sz w:val="22"/>
              </w:rPr>
            </w:pPr>
          </w:p>
        </w:tc>
      </w:tr>
      <w:tr w:rsidR="004371C7" w:rsidRPr="00CE3D37" w:rsidTr="00CE3D37">
        <w:trPr>
          <w:trHeight w:hRule="exact" w:val="482"/>
        </w:trPr>
        <w:tc>
          <w:tcPr>
            <w:tcW w:w="567" w:type="dxa"/>
            <w:tcBorders>
              <w:top w:val="single" w:sz="4" w:space="0" w:color="auto"/>
              <w:bottom w:val="single" w:sz="4" w:space="0" w:color="auto"/>
            </w:tcBorders>
            <w:shd w:val="clear" w:color="auto" w:fill="auto"/>
          </w:tcPr>
          <w:p w:rsidR="004371C7" w:rsidRPr="00CE3D37" w:rsidRDefault="004371C7" w:rsidP="00BB5684">
            <w:pPr>
              <w:snapToGrid w:val="0"/>
              <w:spacing w:line="320" w:lineRule="exact"/>
              <w:jc w:val="center"/>
              <w:rPr>
                <w:sz w:val="22"/>
              </w:rPr>
            </w:pPr>
            <w:r w:rsidRPr="00CE3D37">
              <w:rPr>
                <w:rFonts w:hint="eastAsia"/>
                <w:sz w:val="22"/>
              </w:rPr>
              <w:t>2</w:t>
            </w:r>
            <w:r w:rsidR="00BB5684" w:rsidRPr="00CE3D37">
              <w:rPr>
                <w:rFonts w:hint="eastAsia"/>
                <w:sz w:val="22"/>
              </w:rPr>
              <w:t>1</w:t>
            </w:r>
          </w:p>
        </w:tc>
        <w:tc>
          <w:tcPr>
            <w:tcW w:w="993" w:type="dxa"/>
            <w:tcBorders>
              <w:top w:val="single" w:sz="4" w:space="0" w:color="auto"/>
              <w:bottom w:val="single" w:sz="4" w:space="0" w:color="auto"/>
            </w:tcBorders>
            <w:shd w:val="clear" w:color="auto" w:fill="auto"/>
          </w:tcPr>
          <w:p w:rsidR="004371C7" w:rsidRPr="00CE3D37" w:rsidRDefault="00BB5684" w:rsidP="004371C7">
            <w:pPr>
              <w:snapToGrid w:val="0"/>
              <w:spacing w:line="320" w:lineRule="exact"/>
              <w:jc w:val="center"/>
              <w:rPr>
                <w:sz w:val="22"/>
              </w:rPr>
            </w:pPr>
            <w:r w:rsidRPr="00CE3D37">
              <w:rPr>
                <w:rFonts w:hint="eastAsia"/>
                <w:sz w:val="22"/>
              </w:rPr>
              <w:t>3/4</w:t>
            </w:r>
          </w:p>
        </w:tc>
        <w:tc>
          <w:tcPr>
            <w:tcW w:w="5670" w:type="dxa"/>
            <w:tcBorders>
              <w:top w:val="single" w:sz="4" w:space="0" w:color="auto"/>
              <w:bottom w:val="single" w:sz="4" w:space="0" w:color="auto"/>
            </w:tcBorders>
            <w:shd w:val="clear" w:color="auto" w:fill="auto"/>
          </w:tcPr>
          <w:p w:rsidR="004371C7" w:rsidRPr="00CE3D37" w:rsidRDefault="00BB5684" w:rsidP="004371C7">
            <w:pPr>
              <w:snapToGrid w:val="0"/>
              <w:spacing w:line="320" w:lineRule="exact"/>
              <w:rPr>
                <w:sz w:val="22"/>
              </w:rPr>
            </w:pPr>
            <w:r w:rsidRPr="00CE3D37">
              <w:rPr>
                <w:rFonts w:hint="eastAsia"/>
                <w:sz w:val="22"/>
              </w:rPr>
              <w:t>◇研究紀要作成</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r w:rsidRPr="00CE3D37">
              <w:rPr>
                <w:rFonts w:hint="eastAsia"/>
                <w:sz w:val="22"/>
              </w:rPr>
              <w:t>全体</w:t>
            </w:r>
          </w:p>
        </w:tc>
        <w:tc>
          <w:tcPr>
            <w:tcW w:w="1134" w:type="dxa"/>
            <w:tcBorders>
              <w:top w:val="single" w:sz="4" w:space="0" w:color="auto"/>
              <w:bottom w:val="single" w:sz="4" w:space="0" w:color="auto"/>
            </w:tcBorders>
            <w:shd w:val="clear" w:color="auto" w:fill="auto"/>
          </w:tcPr>
          <w:p w:rsidR="004371C7" w:rsidRPr="00CE3D37" w:rsidRDefault="004371C7" w:rsidP="004371C7">
            <w:pPr>
              <w:snapToGrid w:val="0"/>
              <w:spacing w:line="320" w:lineRule="exact"/>
              <w:jc w:val="center"/>
              <w:rPr>
                <w:sz w:val="22"/>
              </w:rPr>
            </w:pPr>
          </w:p>
        </w:tc>
      </w:tr>
    </w:tbl>
    <w:p w:rsidR="004C51C2" w:rsidRPr="004C51C2" w:rsidRDefault="004C51C2" w:rsidP="009A3DEC">
      <w:pPr>
        <w:snapToGrid w:val="0"/>
        <w:rPr>
          <w:rFonts w:cs="Times New Roman"/>
        </w:rPr>
      </w:pPr>
      <w:r w:rsidRPr="00CE3D37">
        <w:rPr>
          <w:rFonts w:cs="Times New Roman" w:hint="eastAsia"/>
          <w:sz w:val="22"/>
        </w:rPr>
        <w:t xml:space="preserve">　　　　　　　　　　　　　　　　　　　　　　　　　　　　　　　　　（研究主任　中根　淳</w:t>
      </w:r>
      <w:r>
        <w:rPr>
          <w:rFonts w:cs="Times New Roman" w:hint="eastAsia"/>
        </w:rPr>
        <w:t>）</w:t>
      </w:r>
    </w:p>
    <w:sectPr w:rsidR="004C51C2" w:rsidRPr="004C51C2" w:rsidSect="003376C2">
      <w:footerReference w:type="default" r:id="rId8"/>
      <w:type w:val="continuous"/>
      <w:pgSz w:w="11906" w:h="16838" w:code="9"/>
      <w:pgMar w:top="851" w:right="1134" w:bottom="851" w:left="1134" w:header="720" w:footer="720"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C5" w:rsidRDefault="000810C5">
      <w:r>
        <w:separator/>
      </w:r>
    </w:p>
  </w:endnote>
  <w:endnote w:type="continuationSeparator" w:id="0">
    <w:p w:rsidR="000810C5" w:rsidRDefault="0008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ＤＦ特太ゴシック体">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C9B" w:rsidRDefault="00283C9B">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C5" w:rsidRDefault="000810C5">
      <w:r>
        <w:rPr>
          <w:rFonts w:ascii="ＭＳ 明朝" w:cs="Times New Roman"/>
          <w:color w:val="auto"/>
          <w:sz w:val="2"/>
          <w:szCs w:val="2"/>
        </w:rPr>
        <w:continuationSeparator/>
      </w:r>
    </w:p>
  </w:footnote>
  <w:footnote w:type="continuationSeparator" w:id="0">
    <w:p w:rsidR="000810C5" w:rsidRDefault="0008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1DF"/>
    <w:multiLevelType w:val="hybridMultilevel"/>
    <w:tmpl w:val="E3B2D986"/>
    <w:lvl w:ilvl="0" w:tplc="956018E4">
      <w:start w:val="1"/>
      <w:numFmt w:val="decimalFullWidth"/>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04601418"/>
    <w:multiLevelType w:val="hybridMultilevel"/>
    <w:tmpl w:val="1CA404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75CD9"/>
    <w:multiLevelType w:val="hybridMultilevel"/>
    <w:tmpl w:val="73B461F6"/>
    <w:lvl w:ilvl="0" w:tplc="956018E4">
      <w:start w:val="1"/>
      <w:numFmt w:val="decimalFullWidth"/>
      <w:lvlText w:val="（%1）"/>
      <w:lvlJc w:val="left"/>
      <w:pPr>
        <w:ind w:left="10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3511B2"/>
    <w:multiLevelType w:val="hybridMultilevel"/>
    <w:tmpl w:val="10E473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0B39E9"/>
    <w:multiLevelType w:val="hybridMultilevel"/>
    <w:tmpl w:val="8BFE3BCE"/>
    <w:lvl w:ilvl="0" w:tplc="D86ADD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8A4063"/>
    <w:multiLevelType w:val="hybridMultilevel"/>
    <w:tmpl w:val="986264C0"/>
    <w:lvl w:ilvl="0" w:tplc="956018E4">
      <w:start w:val="1"/>
      <w:numFmt w:val="decimal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6C52B0"/>
    <w:multiLevelType w:val="hybridMultilevel"/>
    <w:tmpl w:val="F2C64098"/>
    <w:lvl w:ilvl="0" w:tplc="956018E4">
      <w:start w:val="1"/>
      <w:numFmt w:val="decimalFullWidth"/>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174141CE"/>
    <w:multiLevelType w:val="hybridMultilevel"/>
    <w:tmpl w:val="4A5E8AE0"/>
    <w:lvl w:ilvl="0" w:tplc="A12EEF3A">
      <w:start w:val="4"/>
      <w:numFmt w:val="bullet"/>
      <w:lvlText w:val="・"/>
      <w:lvlJc w:val="left"/>
      <w:pPr>
        <w:ind w:left="1020" w:hanging="360"/>
      </w:pPr>
      <w:rPr>
        <w:rFonts w:ascii="UD デジタル 教科書体 NK-R" w:eastAsia="UD デジタル 教科書体 NK-R" w:hAnsi="Times New Roman" w:cs="ＭＳ 明朝" w:hint="eastAsia"/>
        <w:sz w:val="21"/>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1A3D449C"/>
    <w:multiLevelType w:val="hybridMultilevel"/>
    <w:tmpl w:val="CF581032"/>
    <w:lvl w:ilvl="0" w:tplc="956018E4">
      <w:start w:val="1"/>
      <w:numFmt w:val="decimal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1B467E65"/>
    <w:multiLevelType w:val="hybridMultilevel"/>
    <w:tmpl w:val="4E7AEFAC"/>
    <w:lvl w:ilvl="0" w:tplc="EDDCBF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D82002"/>
    <w:multiLevelType w:val="hybridMultilevel"/>
    <w:tmpl w:val="888E4E12"/>
    <w:lvl w:ilvl="0" w:tplc="5C323E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E357CE6"/>
    <w:multiLevelType w:val="hybridMultilevel"/>
    <w:tmpl w:val="9B0A5956"/>
    <w:lvl w:ilvl="0" w:tplc="F698AF74">
      <w:start w:val="4"/>
      <w:numFmt w:val="bullet"/>
      <w:lvlText w:val="・"/>
      <w:lvlJc w:val="left"/>
      <w:pPr>
        <w:ind w:left="420" w:hanging="420"/>
      </w:pPr>
      <w:rPr>
        <w:rFonts w:ascii="UD デジタル 教科書体 NK-R" w:eastAsia="UD デジタル 教科書体 NK-R" w:hAnsi="Times New Roman"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70765E"/>
    <w:multiLevelType w:val="hybridMultilevel"/>
    <w:tmpl w:val="5DE2FF5A"/>
    <w:lvl w:ilvl="0" w:tplc="04090011">
      <w:start w:val="1"/>
      <w:numFmt w:val="decimalEnclosedCircle"/>
      <w:lvlText w:val="%1"/>
      <w:lvlJc w:val="left"/>
      <w:pPr>
        <w:ind w:left="630" w:hanging="420"/>
      </w:pPr>
    </w:lvl>
    <w:lvl w:ilvl="1" w:tplc="67DE0E76">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18B180F"/>
    <w:multiLevelType w:val="hybridMultilevel"/>
    <w:tmpl w:val="3548984E"/>
    <w:lvl w:ilvl="0" w:tplc="F698AF74">
      <w:start w:val="4"/>
      <w:numFmt w:val="bullet"/>
      <w:lvlText w:val="・"/>
      <w:lvlJc w:val="left"/>
      <w:pPr>
        <w:ind w:left="1080" w:hanging="420"/>
      </w:pPr>
      <w:rPr>
        <w:rFonts w:ascii="UD デジタル 教科書体 NK-R" w:eastAsia="UD デジタル 教科書体 NK-R" w:hAnsi="Times New Roman" w:cs="Times New Roman" w:hint="eastAsia"/>
        <w:sz w:val="21"/>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245E7059"/>
    <w:multiLevelType w:val="hybridMultilevel"/>
    <w:tmpl w:val="ABA8EE3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F349B2"/>
    <w:multiLevelType w:val="hybridMultilevel"/>
    <w:tmpl w:val="466025A2"/>
    <w:lvl w:ilvl="0" w:tplc="956018E4">
      <w:start w:val="1"/>
      <w:numFmt w:val="decimalFullWidth"/>
      <w:lvlText w:val="（%1）"/>
      <w:lvlJc w:val="left"/>
      <w:pPr>
        <w:ind w:left="640" w:hanging="420"/>
      </w:pPr>
      <w:rPr>
        <w:rFonts w:hint="eastAsia"/>
      </w:rPr>
    </w:lvl>
    <w:lvl w:ilvl="1" w:tplc="BA80563C">
      <w:start w:val="1"/>
      <w:numFmt w:val="decimalEnclosedCircle"/>
      <w:lvlText w:val="%2"/>
      <w:lvlJc w:val="left"/>
      <w:pPr>
        <w:ind w:left="1000" w:hanging="360"/>
      </w:pPr>
      <w:rPr>
        <w:rFonts w:hint="default"/>
      </w:rPr>
    </w:lvl>
    <w:lvl w:ilvl="2" w:tplc="F698AF74">
      <w:start w:val="4"/>
      <w:numFmt w:val="bullet"/>
      <w:lvlText w:val="・"/>
      <w:lvlJc w:val="left"/>
      <w:pPr>
        <w:ind w:left="1420" w:hanging="360"/>
      </w:pPr>
      <w:rPr>
        <w:rFonts w:ascii="UD デジタル 教科書体 NK-R" w:eastAsia="UD デジタル 教科書体 NK-R" w:hAnsi="Times New Roman"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C270A80"/>
    <w:multiLevelType w:val="hybridMultilevel"/>
    <w:tmpl w:val="1C76505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33B5559D"/>
    <w:multiLevelType w:val="hybridMultilevel"/>
    <w:tmpl w:val="8404375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35F0685A"/>
    <w:multiLevelType w:val="hybridMultilevel"/>
    <w:tmpl w:val="D5744868"/>
    <w:lvl w:ilvl="0" w:tplc="04090011">
      <w:start w:val="1"/>
      <w:numFmt w:val="decimalEnclosedCircle"/>
      <w:lvlText w:val="%1"/>
      <w:lvlJc w:val="left"/>
      <w:pPr>
        <w:ind w:left="630" w:hanging="420"/>
      </w:pPr>
    </w:lvl>
    <w:lvl w:ilvl="1" w:tplc="67DE0E76">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D5D54D4"/>
    <w:multiLevelType w:val="hybridMultilevel"/>
    <w:tmpl w:val="3220764C"/>
    <w:lvl w:ilvl="0" w:tplc="956018E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3D9B300B"/>
    <w:multiLevelType w:val="hybridMultilevel"/>
    <w:tmpl w:val="5DE2FF5A"/>
    <w:lvl w:ilvl="0" w:tplc="04090011">
      <w:start w:val="1"/>
      <w:numFmt w:val="decimalEnclosedCircle"/>
      <w:lvlText w:val="%1"/>
      <w:lvlJc w:val="left"/>
      <w:pPr>
        <w:ind w:left="630" w:hanging="420"/>
      </w:pPr>
    </w:lvl>
    <w:lvl w:ilvl="1" w:tplc="67DE0E76">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8243FEE"/>
    <w:multiLevelType w:val="hybridMultilevel"/>
    <w:tmpl w:val="A6523D7A"/>
    <w:lvl w:ilvl="0" w:tplc="956018E4">
      <w:start w:val="1"/>
      <w:numFmt w:val="decimalFullWidth"/>
      <w:lvlText w:val="（%1）"/>
      <w:lvlJc w:val="left"/>
      <w:pPr>
        <w:ind w:left="10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D561160"/>
    <w:multiLevelType w:val="hybridMultilevel"/>
    <w:tmpl w:val="93ACBC2C"/>
    <w:lvl w:ilvl="0" w:tplc="04090011">
      <w:start w:val="1"/>
      <w:numFmt w:val="decimalEnclosedCircle"/>
      <w:lvlText w:val="%1"/>
      <w:lvlJc w:val="left"/>
      <w:pPr>
        <w:ind w:left="630" w:hanging="420"/>
      </w:pPr>
    </w:lvl>
    <w:lvl w:ilvl="1" w:tplc="67DE0E76">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E2E772F"/>
    <w:multiLevelType w:val="hybridMultilevel"/>
    <w:tmpl w:val="1CB225F2"/>
    <w:lvl w:ilvl="0" w:tplc="6A2223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E48680B"/>
    <w:multiLevelType w:val="hybridMultilevel"/>
    <w:tmpl w:val="9272B580"/>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4E560A3A"/>
    <w:multiLevelType w:val="hybridMultilevel"/>
    <w:tmpl w:val="8D64ABF4"/>
    <w:lvl w:ilvl="0" w:tplc="CA525934">
      <w:start w:val="1"/>
      <w:numFmt w:val="decimalFullWidth"/>
      <w:lvlText w:val="（%1）"/>
      <w:lvlJc w:val="left"/>
      <w:pPr>
        <w:ind w:left="940" w:hanging="720"/>
      </w:pPr>
      <w:rPr>
        <w:rFonts w:cs="ＭＳ 明朝" w:hint="default"/>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B88191D"/>
    <w:multiLevelType w:val="hybridMultilevel"/>
    <w:tmpl w:val="545E3288"/>
    <w:lvl w:ilvl="0" w:tplc="A12EEF3A">
      <w:start w:val="4"/>
      <w:numFmt w:val="bullet"/>
      <w:lvlText w:val="・"/>
      <w:lvlJc w:val="left"/>
      <w:pPr>
        <w:ind w:left="1080" w:hanging="420"/>
      </w:pPr>
      <w:rPr>
        <w:rFonts w:ascii="UD デジタル 教科書体 NK-R" w:eastAsia="UD デジタル 教科書体 NK-R" w:hAnsi="Times New Roman" w:cs="ＭＳ 明朝" w:hint="eastAsia"/>
        <w:sz w:val="21"/>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7000783F"/>
    <w:multiLevelType w:val="hybridMultilevel"/>
    <w:tmpl w:val="DAF4834A"/>
    <w:lvl w:ilvl="0" w:tplc="EF6818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1E236BD"/>
    <w:multiLevelType w:val="hybridMultilevel"/>
    <w:tmpl w:val="B516B638"/>
    <w:lvl w:ilvl="0" w:tplc="D264E98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20500CC"/>
    <w:multiLevelType w:val="hybridMultilevel"/>
    <w:tmpl w:val="96DCFB1E"/>
    <w:lvl w:ilvl="0" w:tplc="956018E4">
      <w:start w:val="1"/>
      <w:numFmt w:val="decimalFullWidth"/>
      <w:lvlText w:val="（%1）"/>
      <w:lvlJc w:val="left"/>
      <w:pPr>
        <w:ind w:left="10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43A1805"/>
    <w:multiLevelType w:val="hybridMultilevel"/>
    <w:tmpl w:val="60A05AC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5E46E67"/>
    <w:multiLevelType w:val="hybridMultilevel"/>
    <w:tmpl w:val="682CE63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7939651D"/>
    <w:multiLevelType w:val="hybridMultilevel"/>
    <w:tmpl w:val="BE1477CA"/>
    <w:lvl w:ilvl="0" w:tplc="F698AF74">
      <w:start w:val="4"/>
      <w:numFmt w:val="bullet"/>
      <w:lvlText w:val="・"/>
      <w:lvlJc w:val="left"/>
      <w:pPr>
        <w:ind w:left="1060" w:hanging="420"/>
      </w:pPr>
      <w:rPr>
        <w:rFonts w:ascii="UD デジタル 教科書体 NK-R" w:eastAsia="UD デジタル 教科書体 NK-R" w:hAnsi="Times New Roman"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19"/>
  </w:num>
  <w:num w:numId="2">
    <w:abstractNumId w:val="25"/>
  </w:num>
  <w:num w:numId="3">
    <w:abstractNumId w:val="15"/>
  </w:num>
  <w:num w:numId="4">
    <w:abstractNumId w:val="28"/>
  </w:num>
  <w:num w:numId="5">
    <w:abstractNumId w:val="30"/>
  </w:num>
  <w:num w:numId="6">
    <w:abstractNumId w:val="24"/>
  </w:num>
  <w:num w:numId="7">
    <w:abstractNumId w:val="1"/>
  </w:num>
  <w:num w:numId="8">
    <w:abstractNumId w:val="7"/>
  </w:num>
  <w:num w:numId="9">
    <w:abstractNumId w:val="17"/>
  </w:num>
  <w:num w:numId="10">
    <w:abstractNumId w:val="26"/>
  </w:num>
  <w:num w:numId="11">
    <w:abstractNumId w:val="14"/>
  </w:num>
  <w:num w:numId="12">
    <w:abstractNumId w:val="21"/>
  </w:num>
  <w:num w:numId="13">
    <w:abstractNumId w:val="2"/>
  </w:num>
  <w:num w:numId="14">
    <w:abstractNumId w:val="29"/>
  </w:num>
  <w:num w:numId="15">
    <w:abstractNumId w:val="13"/>
  </w:num>
  <w:num w:numId="16">
    <w:abstractNumId w:val="6"/>
  </w:num>
  <w:num w:numId="17">
    <w:abstractNumId w:val="0"/>
  </w:num>
  <w:num w:numId="18">
    <w:abstractNumId w:val="32"/>
  </w:num>
  <w:num w:numId="19">
    <w:abstractNumId w:val="3"/>
  </w:num>
  <w:num w:numId="20">
    <w:abstractNumId w:val="16"/>
  </w:num>
  <w:num w:numId="21">
    <w:abstractNumId w:val="5"/>
  </w:num>
  <w:num w:numId="22">
    <w:abstractNumId w:val="8"/>
  </w:num>
  <w:num w:numId="23">
    <w:abstractNumId w:val="11"/>
  </w:num>
  <w:num w:numId="24">
    <w:abstractNumId w:val="31"/>
  </w:num>
  <w:num w:numId="25">
    <w:abstractNumId w:val="18"/>
  </w:num>
  <w:num w:numId="26">
    <w:abstractNumId w:val="9"/>
  </w:num>
  <w:num w:numId="27">
    <w:abstractNumId w:val="4"/>
  </w:num>
  <w:num w:numId="28">
    <w:abstractNumId w:val="22"/>
  </w:num>
  <w:num w:numId="29">
    <w:abstractNumId w:val="23"/>
  </w:num>
  <w:num w:numId="30">
    <w:abstractNumId w:val="20"/>
  </w:num>
  <w:num w:numId="31">
    <w:abstractNumId w:val="27"/>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880"/>
  <w:hyphenationZone w:val="0"/>
  <w:drawingGridHorizontalSpacing w:val="110"/>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CD"/>
    <w:rsid w:val="00027110"/>
    <w:rsid w:val="000512B2"/>
    <w:rsid w:val="00074010"/>
    <w:rsid w:val="000810C5"/>
    <w:rsid w:val="00090356"/>
    <w:rsid w:val="000B1CE2"/>
    <w:rsid w:val="000C0927"/>
    <w:rsid w:val="000F6326"/>
    <w:rsid w:val="001168FF"/>
    <w:rsid w:val="0016626C"/>
    <w:rsid w:val="00171FAE"/>
    <w:rsid w:val="00180B52"/>
    <w:rsid w:val="00193AC0"/>
    <w:rsid w:val="001B735D"/>
    <w:rsid w:val="001C3EC1"/>
    <w:rsid w:val="001C5357"/>
    <w:rsid w:val="001E1A82"/>
    <w:rsid w:val="00235D6C"/>
    <w:rsid w:val="00242C7B"/>
    <w:rsid w:val="00244169"/>
    <w:rsid w:val="002571D4"/>
    <w:rsid w:val="00283C9B"/>
    <w:rsid w:val="00284743"/>
    <w:rsid w:val="00292512"/>
    <w:rsid w:val="002B02E8"/>
    <w:rsid w:val="002F61BE"/>
    <w:rsid w:val="003376C2"/>
    <w:rsid w:val="00361C3E"/>
    <w:rsid w:val="00376670"/>
    <w:rsid w:val="00386D8A"/>
    <w:rsid w:val="003873CD"/>
    <w:rsid w:val="00392B25"/>
    <w:rsid w:val="003C5A9C"/>
    <w:rsid w:val="003C6CC8"/>
    <w:rsid w:val="0041519B"/>
    <w:rsid w:val="004371C7"/>
    <w:rsid w:val="004468E2"/>
    <w:rsid w:val="00451C35"/>
    <w:rsid w:val="00455C1B"/>
    <w:rsid w:val="004C51C2"/>
    <w:rsid w:val="004D6C87"/>
    <w:rsid w:val="005230B5"/>
    <w:rsid w:val="00525C0D"/>
    <w:rsid w:val="00575802"/>
    <w:rsid w:val="00591EC4"/>
    <w:rsid w:val="005C3CF9"/>
    <w:rsid w:val="005E50E9"/>
    <w:rsid w:val="00630023"/>
    <w:rsid w:val="00632602"/>
    <w:rsid w:val="00673FC3"/>
    <w:rsid w:val="006C042B"/>
    <w:rsid w:val="006C721F"/>
    <w:rsid w:val="006E08A5"/>
    <w:rsid w:val="0071049F"/>
    <w:rsid w:val="00787133"/>
    <w:rsid w:val="008051D8"/>
    <w:rsid w:val="00855B83"/>
    <w:rsid w:val="008C0A79"/>
    <w:rsid w:val="008C64BE"/>
    <w:rsid w:val="008D77B4"/>
    <w:rsid w:val="00901043"/>
    <w:rsid w:val="009147E6"/>
    <w:rsid w:val="009217EB"/>
    <w:rsid w:val="00972517"/>
    <w:rsid w:val="009817D8"/>
    <w:rsid w:val="009A32AE"/>
    <w:rsid w:val="009A3DEC"/>
    <w:rsid w:val="009E34A8"/>
    <w:rsid w:val="009F2C8E"/>
    <w:rsid w:val="00A05151"/>
    <w:rsid w:val="00A249F6"/>
    <w:rsid w:val="00A30BCA"/>
    <w:rsid w:val="00A40774"/>
    <w:rsid w:val="00A471A7"/>
    <w:rsid w:val="00A56CF8"/>
    <w:rsid w:val="00A62ADA"/>
    <w:rsid w:val="00AA2E94"/>
    <w:rsid w:val="00AC7A09"/>
    <w:rsid w:val="00AE32B7"/>
    <w:rsid w:val="00B5106B"/>
    <w:rsid w:val="00BB5684"/>
    <w:rsid w:val="00BC05AF"/>
    <w:rsid w:val="00C31290"/>
    <w:rsid w:val="00C3692B"/>
    <w:rsid w:val="00C6587B"/>
    <w:rsid w:val="00C75A09"/>
    <w:rsid w:val="00CB563D"/>
    <w:rsid w:val="00CE3D37"/>
    <w:rsid w:val="00D06EB6"/>
    <w:rsid w:val="00D90A93"/>
    <w:rsid w:val="00DF58C9"/>
    <w:rsid w:val="00E12CC8"/>
    <w:rsid w:val="00E21719"/>
    <w:rsid w:val="00E44564"/>
    <w:rsid w:val="00E64B38"/>
    <w:rsid w:val="00E717BA"/>
    <w:rsid w:val="00E7787B"/>
    <w:rsid w:val="00E861A8"/>
    <w:rsid w:val="00ED4E8E"/>
    <w:rsid w:val="00EF14FC"/>
    <w:rsid w:val="00EF67C5"/>
    <w:rsid w:val="00F12204"/>
    <w:rsid w:val="00F66E49"/>
    <w:rsid w:val="00F969FC"/>
    <w:rsid w:val="00FA6B1D"/>
    <w:rsid w:val="00FA6CA3"/>
    <w:rsid w:val="00FA7F67"/>
    <w:rsid w:val="00FC1B31"/>
    <w:rsid w:val="00FE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CD69EAE6-3AB1-47D0-A5A6-5EE59107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49F"/>
    <w:pPr>
      <w:widowControl w:val="0"/>
      <w:overflowPunct w:val="0"/>
      <w:adjustRightInd w:val="0"/>
      <w:jc w:val="both"/>
      <w:textAlignment w:val="baseline"/>
    </w:pPr>
    <w:rPr>
      <w:rFonts w:ascii="UD デジタル 教科書体 NP-R" w:eastAsia="UD デジタル 教科書体 NP-R"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3C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873C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E34A8"/>
    <w:pPr>
      <w:tabs>
        <w:tab w:val="center" w:pos="4252"/>
        <w:tab w:val="right" w:pos="8504"/>
      </w:tabs>
      <w:snapToGrid w:val="0"/>
    </w:pPr>
  </w:style>
  <w:style w:type="character" w:customStyle="1" w:styleId="a6">
    <w:name w:val="ヘッダー (文字)"/>
    <w:basedOn w:val="a0"/>
    <w:link w:val="a5"/>
    <w:uiPriority w:val="99"/>
    <w:locked/>
    <w:rsid w:val="009E34A8"/>
    <w:rPr>
      <w:rFonts w:cs="ＭＳ 明朝"/>
      <w:color w:val="000000"/>
      <w:kern w:val="0"/>
      <w:sz w:val="22"/>
      <w:szCs w:val="22"/>
    </w:rPr>
  </w:style>
  <w:style w:type="paragraph" w:styleId="a7">
    <w:name w:val="footer"/>
    <w:basedOn w:val="a"/>
    <w:link w:val="a8"/>
    <w:uiPriority w:val="99"/>
    <w:unhideWhenUsed/>
    <w:rsid w:val="009E34A8"/>
    <w:pPr>
      <w:tabs>
        <w:tab w:val="center" w:pos="4252"/>
        <w:tab w:val="right" w:pos="8504"/>
      </w:tabs>
      <w:snapToGrid w:val="0"/>
    </w:pPr>
  </w:style>
  <w:style w:type="character" w:customStyle="1" w:styleId="a8">
    <w:name w:val="フッター (文字)"/>
    <w:basedOn w:val="a0"/>
    <w:link w:val="a7"/>
    <w:uiPriority w:val="99"/>
    <w:locked/>
    <w:rsid w:val="009E34A8"/>
    <w:rPr>
      <w:rFonts w:cs="ＭＳ 明朝"/>
      <w:color w:val="000000"/>
      <w:kern w:val="0"/>
      <w:sz w:val="22"/>
      <w:szCs w:val="22"/>
    </w:rPr>
  </w:style>
  <w:style w:type="paragraph" w:styleId="a9">
    <w:name w:val="List Paragraph"/>
    <w:basedOn w:val="a"/>
    <w:uiPriority w:val="34"/>
    <w:qFormat/>
    <w:rsid w:val="001C3EC1"/>
    <w:pPr>
      <w:ind w:leftChars="400" w:left="840"/>
    </w:pPr>
  </w:style>
  <w:style w:type="paragraph" w:styleId="aa">
    <w:name w:val="No Spacing"/>
    <w:uiPriority w:val="1"/>
    <w:qFormat/>
    <w:rsid w:val="00376670"/>
    <w:pPr>
      <w:widowControl w:val="0"/>
      <w:jc w:val="both"/>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3F8C-88F3-4F17-85A9-0355A973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2119</Words>
  <Characters>333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勝沼町立勝沼小学校</dc:creator>
  <cp:keywords/>
  <dc:description/>
  <cp:lastModifiedBy>中根　淳</cp:lastModifiedBy>
  <cp:revision>6</cp:revision>
  <cp:lastPrinted>2025-05-01T06:06:00Z</cp:lastPrinted>
  <dcterms:created xsi:type="dcterms:W3CDTF">2025-05-01T06:02:00Z</dcterms:created>
  <dcterms:modified xsi:type="dcterms:W3CDTF">2025-05-02T06:16:00Z</dcterms:modified>
</cp:coreProperties>
</file>