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35E4D" w14:textId="77777777" w:rsidR="00A158A2" w:rsidRPr="00FC6EEE" w:rsidRDefault="00A158A2" w:rsidP="00FC6EEE">
      <w:pPr>
        <w:tabs>
          <w:tab w:val="left" w:pos="4860"/>
        </w:tabs>
        <w:snapToGrid w:val="0"/>
        <w:jc w:val="center"/>
        <w:rPr>
          <w:rFonts w:ascii="UD デジタル 教科書体 NP-R" w:eastAsia="UD デジタル 教科書体 NP-R" w:cs="Times New Roman"/>
          <w:spacing w:val="12"/>
          <w:szCs w:val="21"/>
        </w:rPr>
      </w:pPr>
      <w:bookmarkStart w:id="0" w:name="_GoBack"/>
      <w:bookmarkEnd w:id="0"/>
      <w:r w:rsidRPr="00FC6EEE">
        <w:rPr>
          <w:rFonts w:ascii="UD デジタル 教科書体 NP-R" w:eastAsia="UD デジタル 教科書体 NP-R" w:cs="ＭＳ 明朝" w:hint="eastAsia"/>
          <w:spacing w:val="12"/>
          <w:sz w:val="44"/>
          <w:szCs w:val="44"/>
        </w:rPr>
        <w:t>校内研修計画</w:t>
      </w:r>
    </w:p>
    <w:p w14:paraId="07748C18" w14:textId="3DE6CA39" w:rsidR="006B696F" w:rsidRPr="006B696F" w:rsidRDefault="006B696F" w:rsidP="006B696F">
      <w:pPr>
        <w:snapToGrid w:val="0"/>
        <w:jc w:val="right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  <w:r w:rsidRPr="006B696F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甲州市立神金小学校</w:t>
      </w:r>
    </w:p>
    <w:p w14:paraId="33EF65CE" w14:textId="77777777" w:rsidR="006B696F" w:rsidRDefault="006B696F" w:rsidP="00FC6EEE">
      <w:pPr>
        <w:snapToGrid w:val="0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</w:p>
    <w:p w14:paraId="671573EE" w14:textId="1D2F201B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１　学校課題</w:t>
      </w:r>
    </w:p>
    <w:p w14:paraId="3302E1C3" w14:textId="3A0B28C3" w:rsidR="001D0367" w:rsidRPr="00FC6EEE" w:rsidRDefault="00A158A2" w:rsidP="00FC6EEE">
      <w:pPr>
        <w:snapToGrid w:val="0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 xml:space="preserve">　本校の児童は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全体的に明るく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元気で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素直である。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子どもたち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同士の仲は大変よく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休み時間や児童会行事では学年の枠を超えて遊び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諸活動においても上級生が下級生の面倒をよくみ</w:t>
      </w:r>
      <w:r w:rsidR="00C55804" w:rsidRPr="00FC6EEE">
        <w:rPr>
          <w:rFonts w:ascii="UD デジタル 教科書体 NP-R" w:eastAsia="UD デジタル 教科書体 NP-R" w:cs="ＭＳ 明朝" w:hint="eastAsia"/>
          <w:szCs w:val="21"/>
        </w:rPr>
        <w:t>るなど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全校児童の一体感</w:t>
      </w:r>
      <w:r w:rsidR="0023254E" w:rsidRPr="00FC6EEE">
        <w:rPr>
          <w:rFonts w:ascii="UD デジタル 教科書体 NP-R" w:eastAsia="UD デジタル 教科書体 NP-R" w:cs="ＭＳ 明朝" w:hint="eastAsia"/>
          <w:szCs w:val="21"/>
        </w:rPr>
        <w:t>が見られる。</w:t>
      </w:r>
      <w:r w:rsidR="00C55804" w:rsidRPr="00FC6EEE">
        <w:rPr>
          <w:rFonts w:ascii="UD デジタル 教科書体 NP-R" w:eastAsia="UD デジタル 教科書体 NP-R" w:cs="ＭＳ 明朝" w:hint="eastAsia"/>
          <w:szCs w:val="21"/>
        </w:rPr>
        <w:t>また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23254E" w:rsidRPr="00FC6EEE">
        <w:rPr>
          <w:rFonts w:ascii="UD デジタル 教科書体 NP-R" w:eastAsia="UD デジタル 教科書体 NP-R" w:cs="ＭＳ 明朝" w:hint="eastAsia"/>
          <w:szCs w:val="21"/>
        </w:rPr>
        <w:t>少人数学級の特色を生かし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23254E" w:rsidRPr="00FC6EEE">
        <w:rPr>
          <w:rFonts w:ascii="UD デジタル 教科書体 NP-R" w:eastAsia="UD デジタル 教科書体 NP-R" w:cs="ＭＳ 明朝" w:hint="eastAsia"/>
          <w:szCs w:val="21"/>
        </w:rPr>
        <w:t>学習指導では児童一人</w:t>
      </w:r>
      <w:r w:rsidR="00C55804" w:rsidRPr="00FC6EEE">
        <w:rPr>
          <w:rFonts w:ascii="UD デジタル 教科書体 NP-R" w:eastAsia="UD デジタル 教科書体 NP-R" w:cs="ＭＳ 明朝" w:hint="eastAsia"/>
          <w:szCs w:val="21"/>
        </w:rPr>
        <w:t>ひとり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に教師の目がよく行き届くことにより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児童の基礎学力向上が図られてきた。一方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児童が相互に切磋琢磨する場面が減少し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幼児期からの友人関係の固定化</w:t>
      </w:r>
      <w:r w:rsidR="00C55804" w:rsidRPr="00FC6EEE">
        <w:rPr>
          <w:rFonts w:ascii="UD デジタル 教科書体 NP-R" w:eastAsia="UD デジタル 教科書体 NP-R" w:cs="ＭＳ 明朝" w:hint="eastAsia"/>
          <w:szCs w:val="21"/>
        </w:rPr>
        <w:t>もあり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ダイナミックな活動が少なくなっ</w:t>
      </w:r>
      <w:r w:rsidR="0085406A" w:rsidRPr="00FC6EEE">
        <w:rPr>
          <w:rFonts w:ascii="UD デジタル 教科書体 NP-R" w:eastAsia="UD デジタル 教科書体 NP-R" w:cs="ＭＳ 明朝" w:hint="eastAsia"/>
          <w:szCs w:val="21"/>
        </w:rPr>
        <w:t>てきた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。</w:t>
      </w:r>
      <w:r w:rsidR="00C55804" w:rsidRPr="00FC6EEE">
        <w:rPr>
          <w:rFonts w:ascii="UD デジタル 教科書体 NP-R" w:eastAsia="UD デジタル 教科書体 NP-R" w:cs="ＭＳ 明朝" w:hint="eastAsia"/>
          <w:szCs w:val="21"/>
        </w:rPr>
        <w:t>児童数減少のため</w:t>
      </w:r>
      <w:r w:rsidR="0023254E" w:rsidRPr="00FC6EEE">
        <w:rPr>
          <w:rFonts w:ascii="UD デジタル 教科書体 NP-R" w:eastAsia="UD デジタル 教科書体 NP-R" w:cs="ＭＳ 明朝" w:hint="eastAsia"/>
          <w:szCs w:val="21"/>
        </w:rPr>
        <w:t>複式学級</w:t>
      </w:r>
      <w:r w:rsidR="00996241" w:rsidRPr="00FC6EEE">
        <w:rPr>
          <w:rFonts w:ascii="UD デジタル 教科書体 NP-R" w:eastAsia="UD デジタル 教科書体 NP-R" w:cs="ＭＳ 明朝" w:hint="eastAsia"/>
          <w:szCs w:val="21"/>
        </w:rPr>
        <w:t>となった</w:t>
      </w:r>
      <w:r w:rsidR="00006173" w:rsidRPr="00FC6EEE">
        <w:rPr>
          <w:rFonts w:ascii="UD デジタル 教科書体 NP-R" w:eastAsia="UD デジタル 教科書体 NP-R" w:cs="ＭＳ 明朝" w:hint="eastAsia"/>
          <w:szCs w:val="21"/>
        </w:rPr>
        <w:t>ことで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、子ども</w:t>
      </w:r>
      <w:r w:rsidR="0023254E" w:rsidRPr="00FC6EEE">
        <w:rPr>
          <w:rFonts w:ascii="UD デジタル 教科書体 NP-R" w:eastAsia="UD デジタル 教科書体 NP-R" w:cs="ＭＳ 明朝" w:hint="eastAsia"/>
          <w:szCs w:val="21"/>
        </w:rPr>
        <w:t>同士の関わり</w:t>
      </w:r>
      <w:r w:rsidR="003D51B3" w:rsidRPr="00FC6EEE">
        <w:rPr>
          <w:rFonts w:ascii="UD デジタル 教科書体 NP-R" w:eastAsia="UD デジタル 教科書体 NP-R" w:cs="ＭＳ 明朝" w:hint="eastAsia"/>
          <w:szCs w:val="21"/>
        </w:rPr>
        <w:t>に広がり</w:t>
      </w:r>
      <w:r w:rsidR="001D0367" w:rsidRPr="00FC6EEE">
        <w:rPr>
          <w:rFonts w:ascii="UD デジタル 教科書体 NP-R" w:eastAsia="UD デジタル 教科書体 NP-R" w:cs="ＭＳ 明朝" w:hint="eastAsia"/>
          <w:szCs w:val="21"/>
        </w:rPr>
        <w:t>がでてきてはいるが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自ら主体的に学び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自己判断し決定</w:t>
      </w:r>
      <w:r w:rsidR="00C55804" w:rsidRPr="00FC6EEE">
        <w:rPr>
          <w:rFonts w:ascii="UD デジタル 教科書体 NP-R" w:eastAsia="UD デジタル 教科書体 NP-R" w:cs="ＭＳ 明朝" w:hint="eastAsia"/>
          <w:szCs w:val="21"/>
        </w:rPr>
        <w:t>していく力や</w:t>
      </w:r>
      <w:r w:rsidR="009B2A9A" w:rsidRPr="00FC6EEE">
        <w:rPr>
          <w:rFonts w:ascii="UD デジタル 教科書体 NP-R" w:eastAsia="UD デジタル 教科書体 NP-R" w:cs="ＭＳ 明朝" w:hint="eastAsia"/>
          <w:szCs w:val="21"/>
        </w:rPr>
        <w:t>表現し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ていく力の育成</w:t>
      </w:r>
      <w:r w:rsidR="001F52A2" w:rsidRPr="00FC6EEE">
        <w:rPr>
          <w:rFonts w:ascii="UD デジタル 教科書体 NP-R" w:eastAsia="UD デジタル 教科書体 NP-R" w:cs="ＭＳ 明朝" w:hint="eastAsia"/>
          <w:szCs w:val="21"/>
        </w:rPr>
        <w:t>に</w:t>
      </w:r>
      <w:r w:rsidR="0085406A" w:rsidRPr="00FC6EEE">
        <w:rPr>
          <w:rFonts w:ascii="UD デジタル 教科書体 NP-R" w:eastAsia="UD デジタル 教科書体 NP-R" w:cs="ＭＳ 明朝" w:hint="eastAsia"/>
          <w:szCs w:val="21"/>
        </w:rPr>
        <w:t>課題がある</w:t>
      </w:r>
      <w:r w:rsidR="001F52A2" w:rsidRPr="00FC6EEE">
        <w:rPr>
          <w:rFonts w:ascii="UD デジタル 教科書体 NP-R" w:eastAsia="UD デジタル 教科書体 NP-R" w:cs="ＭＳ 明朝" w:hint="eastAsia"/>
          <w:szCs w:val="21"/>
        </w:rPr>
        <w:t>。</w:t>
      </w:r>
    </w:p>
    <w:p w14:paraId="4A4DAD6A" w14:textId="52710336" w:rsidR="006B696F" w:rsidRDefault="006B696F" w:rsidP="00FC6EEE">
      <w:pPr>
        <w:snapToGrid w:val="0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</w:p>
    <w:p w14:paraId="549510C6" w14:textId="77777777" w:rsidR="00C67B49" w:rsidRDefault="00C67B49" w:rsidP="00FC6EEE">
      <w:pPr>
        <w:snapToGrid w:val="0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</w:p>
    <w:p w14:paraId="324B5075" w14:textId="119633CB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 xml:space="preserve">２　</w:t>
      </w:r>
      <w:r w:rsidR="00B627BC"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研究</w:t>
      </w: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主題</w:t>
      </w:r>
    </w:p>
    <w:p w14:paraId="0E5A6DED" w14:textId="605DCD18" w:rsidR="00A158A2" w:rsidRPr="00FC6EEE" w:rsidRDefault="00A158A2" w:rsidP="00FC6EEE">
      <w:pPr>
        <w:snapToGrid w:val="0"/>
        <w:spacing w:line="280" w:lineRule="exact"/>
        <w:jc w:val="center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「</w:t>
      </w:r>
      <w:r w:rsidR="00101A74"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少人数学級における</w:t>
      </w:r>
      <w:r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思考力・判断力・表現力の育成」</w:t>
      </w:r>
    </w:p>
    <w:p w14:paraId="3E37D345" w14:textId="407B1CCE" w:rsidR="00A158A2" w:rsidRPr="00FC6EEE" w:rsidRDefault="00A158A2" w:rsidP="00FC6EEE">
      <w:pPr>
        <w:snapToGrid w:val="0"/>
        <w:spacing w:line="280" w:lineRule="exact"/>
        <w:jc w:val="center"/>
        <w:rPr>
          <w:rFonts w:ascii="UD デジタル 教科書体 NP-R" w:eastAsia="UD デジタル 教科書体 NP-R" w:cs="ＭＳ 明朝"/>
          <w:spacing w:val="2"/>
          <w:sz w:val="24"/>
          <w:szCs w:val="24"/>
        </w:rPr>
      </w:pPr>
      <w:r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～</w:t>
      </w:r>
      <w:r w:rsidR="00CB610D"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問題解決における情報の活用</w:t>
      </w:r>
      <w:r w:rsidR="0023254E"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を</w:t>
      </w:r>
      <w:r w:rsidRPr="00FC6EEE">
        <w:rPr>
          <w:rFonts w:ascii="UD デジタル 教科書体 NP-R" w:eastAsia="UD デジタル 教科書体 NP-R" w:cs="ＭＳ 明朝" w:hint="eastAsia"/>
          <w:spacing w:val="2"/>
          <w:sz w:val="24"/>
          <w:szCs w:val="24"/>
        </w:rPr>
        <w:t>通して～</w:t>
      </w:r>
    </w:p>
    <w:p w14:paraId="7C72DA21" w14:textId="75B153D1" w:rsidR="006B696F" w:rsidRDefault="006B696F" w:rsidP="00FC6EEE">
      <w:pPr>
        <w:snapToGrid w:val="0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</w:p>
    <w:p w14:paraId="2EE97B9A" w14:textId="77777777" w:rsidR="00C67B49" w:rsidRDefault="00C67B49" w:rsidP="00FC6EEE">
      <w:pPr>
        <w:snapToGrid w:val="0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</w:p>
    <w:p w14:paraId="6337BB5B" w14:textId="21029DF7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３　主題設定の理由</w:t>
      </w:r>
    </w:p>
    <w:p w14:paraId="48795AFC" w14:textId="3AA2F29F" w:rsidR="004D4244" w:rsidRPr="00FC6EEE" w:rsidRDefault="00020823" w:rsidP="00FC6EEE">
      <w:pPr>
        <w:snapToGrid w:val="0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 xml:space="preserve">　</w:t>
      </w:r>
      <w:r w:rsidR="00B22B71" w:rsidRPr="00FC6EEE">
        <w:rPr>
          <w:rFonts w:ascii="UD デジタル 教科書体 NP-R" w:eastAsia="UD デジタル 教科書体 NP-R" w:cs="ＭＳ 明朝" w:hint="eastAsia"/>
          <w:szCs w:val="21"/>
        </w:rPr>
        <w:t>これまで</w:t>
      </w:r>
      <w:r w:rsidR="009D61A6" w:rsidRPr="00FC6EEE">
        <w:rPr>
          <w:rFonts w:ascii="UD デジタル 教科書体 NP-R" w:eastAsia="UD デジタル 教科書体 NP-R" w:cs="ＭＳ 明朝" w:hint="eastAsia"/>
          <w:szCs w:val="21"/>
        </w:rPr>
        <w:t>本校が積み上げてきた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同期型</w:t>
      </w:r>
      <w:r w:rsidR="00A158A2" w:rsidRPr="00FC6EEE">
        <w:rPr>
          <w:rFonts w:ascii="UD デジタル 教科書体 NP-R" w:eastAsia="UD デジタル 教科書体 NP-R" w:cs="Times New Roman" w:hint="eastAsia"/>
          <w:szCs w:val="21"/>
        </w:rPr>
        <w:t>CSCL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（</w:t>
      </w:r>
      <w:r w:rsidR="00A158A2" w:rsidRPr="00FC6EEE">
        <w:rPr>
          <w:rFonts w:ascii="UD デジタル 教科書体 NP-R" w:eastAsia="UD デジタル 教科書体 NP-R" w:cs="Times New Roman" w:hint="eastAsia"/>
          <w:szCs w:val="21"/>
        </w:rPr>
        <w:t>Computer Supported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 xml:space="preserve">　</w:t>
      </w:r>
      <w:r w:rsidR="00A158A2" w:rsidRPr="00FC6EEE">
        <w:rPr>
          <w:rFonts w:ascii="UD デジタル 教科書体 NP-R" w:eastAsia="UD デジタル 教科書体 NP-R" w:cs="Times New Roman" w:hint="eastAsia"/>
          <w:szCs w:val="21"/>
        </w:rPr>
        <w:t>Collaborative Learning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）を</w:t>
      </w:r>
      <w:r w:rsidR="009D61A6" w:rsidRPr="00FC6EEE">
        <w:rPr>
          <w:rFonts w:ascii="UD デジタル 教科書体 NP-R" w:eastAsia="UD デジタル 教科書体 NP-R" w:cs="ＭＳ 明朝" w:hint="eastAsia"/>
          <w:szCs w:val="21"/>
        </w:rPr>
        <w:t>使用</w:t>
      </w:r>
      <w:r w:rsidR="00B61069" w:rsidRPr="00FC6EEE">
        <w:rPr>
          <w:rFonts w:ascii="UD デジタル 教科書体 NP-R" w:eastAsia="UD デジタル 教科書体 NP-R" w:cs="ＭＳ 明朝" w:hint="eastAsia"/>
          <w:szCs w:val="21"/>
        </w:rPr>
        <w:t>した協働的な学習の成果を基盤としながら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367F42" w:rsidRPr="00FC6EEE">
        <w:rPr>
          <w:rFonts w:ascii="UD デジタル 教科書体 NP-R" w:eastAsia="UD デジタル 教科書体 NP-R" w:cs="ＭＳ 明朝" w:hint="eastAsia"/>
          <w:szCs w:val="21"/>
        </w:rPr>
        <w:t>ＧＩＧＡスクール構想</w:t>
      </w:r>
      <w:r w:rsidR="00B61069" w:rsidRPr="00FC6EEE">
        <w:rPr>
          <w:rFonts w:ascii="UD デジタル 教科書体 NP-R" w:eastAsia="UD デジタル 教科書体 NP-R" w:cs="ＭＳ 明朝" w:hint="eastAsia"/>
          <w:szCs w:val="21"/>
        </w:rPr>
        <w:t>による「</w:t>
      </w:r>
      <w:r w:rsidR="00367F42" w:rsidRPr="00FC6EEE">
        <w:rPr>
          <w:rFonts w:ascii="UD デジタル 教科書体 NP-R" w:eastAsia="UD デジタル 教科書体 NP-R" w:cs="ＭＳ 明朝" w:hint="eastAsia"/>
          <w:szCs w:val="21"/>
        </w:rPr>
        <w:t>一人一台端末</w:t>
      </w:r>
      <w:r w:rsidR="00B61069" w:rsidRPr="00FC6EEE">
        <w:rPr>
          <w:rFonts w:ascii="UD デジタル 教科書体 NP-R" w:eastAsia="UD デジタル 教科書体 NP-R" w:cs="ＭＳ 明朝" w:hint="eastAsia"/>
          <w:szCs w:val="21"/>
        </w:rPr>
        <w:t>を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活用し</w:t>
      </w:r>
      <w:r w:rsidR="00B61069" w:rsidRPr="00FC6EEE">
        <w:rPr>
          <w:rFonts w:ascii="UD デジタル 教科書体 NP-R" w:eastAsia="UD デジタル 教科書体 NP-R" w:cs="ＭＳ 明朝" w:hint="eastAsia"/>
          <w:szCs w:val="21"/>
        </w:rPr>
        <w:t>た学習活動」や地域の学習資源が豊富な利点を活用した「ふるさと学習」などを通してアウトプット（表現・伝達）する機会を多く設定</w:t>
      </w:r>
      <w:r w:rsidR="000F1311" w:rsidRPr="00FC6EEE">
        <w:rPr>
          <w:rFonts w:ascii="UD デジタル 教科書体 NP-R" w:eastAsia="UD デジタル 教科書体 NP-R" w:cs="ＭＳ 明朝" w:hint="eastAsia"/>
          <w:szCs w:val="21"/>
        </w:rPr>
        <w:t>することで思考を広げ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0F1311" w:rsidRPr="00FC6EEE">
        <w:rPr>
          <w:rFonts w:ascii="UD デジタル 教科書体 NP-R" w:eastAsia="UD デジタル 教科書体 NP-R" w:cs="ＭＳ 明朝" w:hint="eastAsia"/>
          <w:szCs w:val="21"/>
        </w:rPr>
        <w:t>深めてきた。</w:t>
      </w:r>
    </w:p>
    <w:p w14:paraId="7351E4DC" w14:textId="11F1AB8D" w:rsidR="00A158A2" w:rsidRPr="00FC6EEE" w:rsidRDefault="004D4244" w:rsidP="00FC6EEE">
      <w:pPr>
        <w:snapToGrid w:val="0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 xml:space="preserve">　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昨</w:t>
      </w:r>
      <w:r w:rsidR="00AB4D08" w:rsidRPr="00FC6EEE">
        <w:rPr>
          <w:rFonts w:ascii="UD デジタル 教科書体 NP-R" w:eastAsia="UD デジタル 教科書体 NP-R" w:cs="ＭＳ 明朝" w:hint="eastAsia"/>
          <w:szCs w:val="21"/>
        </w:rPr>
        <w:t>年度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から</w:t>
      </w:r>
      <w:r w:rsidR="00AB4D08" w:rsidRPr="00FC6EEE">
        <w:rPr>
          <w:rFonts w:ascii="UD デジタル 教科書体 NP-R" w:eastAsia="UD デジタル 教科書体 NP-R" w:cs="ＭＳ 明朝" w:hint="eastAsia"/>
          <w:szCs w:val="21"/>
        </w:rPr>
        <w:t>は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情報（既習事項や調べたこと）を活用し、</w:t>
      </w:r>
      <w:r w:rsidR="00A85E21" w:rsidRPr="00FC6EEE">
        <w:rPr>
          <w:rFonts w:ascii="UD デジタル 教科書体 NP-R" w:eastAsia="UD デジタル 教科書体 NP-R" w:cs="ＭＳ 明朝" w:hint="eastAsia"/>
          <w:szCs w:val="21"/>
        </w:rPr>
        <w:t>探究のプロセスを通して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、</w:t>
      </w:r>
      <w:r w:rsidR="00A85E21" w:rsidRPr="00FC6EEE">
        <w:rPr>
          <w:rFonts w:ascii="UD デジタル 教科書体 NP-R" w:eastAsia="UD デジタル 教科書体 NP-R" w:cs="ＭＳ 明朝" w:hint="eastAsia"/>
          <w:szCs w:val="21"/>
        </w:rPr>
        <w:t>「見通す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、</w:t>
      </w:r>
      <w:r w:rsidR="00A85E21" w:rsidRPr="00FC6EEE">
        <w:rPr>
          <w:rFonts w:ascii="UD デジタル 教科書体 NP-R" w:eastAsia="UD デジタル 教科書体 NP-R" w:cs="ＭＳ 明朝" w:hint="eastAsia"/>
          <w:szCs w:val="21"/>
        </w:rPr>
        <w:t>実行する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、</w:t>
      </w:r>
      <w:r w:rsidR="00A85E21" w:rsidRPr="00FC6EEE">
        <w:rPr>
          <w:rFonts w:ascii="UD デジタル 教科書体 NP-R" w:eastAsia="UD デジタル 教科書体 NP-R" w:cs="ＭＳ 明朝" w:hint="eastAsia"/>
          <w:szCs w:val="21"/>
        </w:rPr>
        <w:t>振り返る」といった自己調整スキルを高め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ることに取り組んできた。今年度は取り組みを継続することにより、</w:t>
      </w:r>
      <w:r w:rsidR="00F2664B" w:rsidRPr="00FC6EEE">
        <w:rPr>
          <w:rFonts w:ascii="UD デジタル 教科書体 NP-R" w:eastAsia="UD デジタル 教科書体 NP-R" w:cs="ＭＳ 明朝" w:hint="eastAsia"/>
          <w:szCs w:val="21"/>
        </w:rPr>
        <w:t>学習や家庭学習に自ら取り組む力を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高めたい</w:t>
      </w:r>
      <w:r w:rsidR="00F2664B" w:rsidRPr="00FC6EEE">
        <w:rPr>
          <w:rFonts w:ascii="UD デジタル 教科書体 NP-R" w:eastAsia="UD デジタル 教科書体 NP-R" w:cs="ＭＳ 明朝" w:hint="eastAsia"/>
          <w:szCs w:val="21"/>
        </w:rPr>
        <w:t>。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さらに、</w:t>
      </w:r>
      <w:r w:rsidR="00EB260C" w:rsidRPr="00FC6EEE">
        <w:rPr>
          <w:rFonts w:ascii="UD デジタル 教科書体 NP-R" w:eastAsia="UD デジタル 教科書体 NP-R" w:cs="ＭＳ 明朝" w:hint="eastAsia"/>
          <w:szCs w:val="21"/>
        </w:rPr>
        <w:t>その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ことを通して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987A78" w:rsidRPr="00FC6EEE">
        <w:rPr>
          <w:rFonts w:ascii="UD デジタル 教科書体 NP-R" w:eastAsia="UD デジタル 教科書体 NP-R" w:cs="ＭＳ 明朝" w:hint="eastAsia"/>
          <w:szCs w:val="21"/>
        </w:rPr>
        <w:t>学んだことを人生や社会に生かそうとする学びに向かう力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987A78" w:rsidRPr="00FC6EEE">
        <w:rPr>
          <w:rFonts w:ascii="UD デジタル 教科書体 NP-R" w:eastAsia="UD デジタル 教科書体 NP-R" w:cs="ＭＳ 明朝" w:hint="eastAsia"/>
          <w:szCs w:val="21"/>
        </w:rPr>
        <w:t>実際の社会や生活で生きて働く知識及び技能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987A78" w:rsidRPr="00FC6EEE">
        <w:rPr>
          <w:rFonts w:ascii="UD デジタル 教科書体 NP-R" w:eastAsia="UD デジタル 教科書体 NP-R" w:cs="ＭＳ 明朝" w:hint="eastAsia"/>
          <w:szCs w:val="21"/>
        </w:rPr>
        <w:t>未知の状況にも対応できる思考力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987A78" w:rsidRPr="00FC6EEE">
        <w:rPr>
          <w:rFonts w:ascii="UD デジタル 教科書体 NP-R" w:eastAsia="UD デジタル 教科書体 NP-R" w:cs="ＭＳ 明朝" w:hint="eastAsia"/>
          <w:szCs w:val="21"/>
        </w:rPr>
        <w:t>判断力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987A78" w:rsidRPr="00FC6EEE">
        <w:rPr>
          <w:rFonts w:ascii="UD デジタル 教科書体 NP-R" w:eastAsia="UD デジタル 教科書体 NP-R" w:cs="ＭＳ 明朝" w:hint="eastAsia"/>
          <w:szCs w:val="21"/>
        </w:rPr>
        <w:t>表現力の育成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を図っていきたい。</w:t>
      </w:r>
    </w:p>
    <w:p w14:paraId="6B542C70" w14:textId="59658820" w:rsidR="00367F42" w:rsidRPr="00FC6EEE" w:rsidRDefault="00A158A2" w:rsidP="00FC6EEE">
      <w:pPr>
        <w:snapToGrid w:val="0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 xml:space="preserve">　また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地域資源を活用した主体的な学びを実践し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それを情報として地域に発信する｢ふるさと学習」に引き続き取り組む過程で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児童の思考や表現する力を育成していくことを目指したい。</w:t>
      </w:r>
    </w:p>
    <w:p w14:paraId="3F8AB5A8" w14:textId="77777777" w:rsidR="006B696F" w:rsidRDefault="006B696F" w:rsidP="00FC6EEE">
      <w:pPr>
        <w:snapToGrid w:val="0"/>
        <w:rPr>
          <w:rFonts w:ascii="UD デジタル 教科書体 NP-R" w:eastAsia="UD デジタル 教科書体 NP-R" w:cs="ＭＳ 明朝"/>
          <w:b/>
          <w:bCs/>
          <w:spacing w:val="2"/>
          <w:sz w:val="24"/>
          <w:szCs w:val="24"/>
        </w:rPr>
      </w:pPr>
    </w:p>
    <w:p w14:paraId="1739AEF0" w14:textId="37CC9CBB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４　研究の</w:t>
      </w:r>
      <w:r w:rsidR="0080735D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具体的内容と</w:t>
      </w: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方法</w:t>
      </w:r>
    </w:p>
    <w:p w14:paraId="1AF8F68B" w14:textId="77777777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【研究目標】</w:t>
      </w:r>
    </w:p>
    <w:p w14:paraId="5C1705AA" w14:textId="0B7158B7" w:rsidR="00A158A2" w:rsidRPr="00FC6EEE" w:rsidRDefault="00A158A2" w:rsidP="00FC6EEE">
      <w:pPr>
        <w:snapToGrid w:val="0"/>
        <w:ind w:left="232" w:hangingChars="100" w:hanging="232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 xml:space="preserve">　</w:t>
      </w:r>
      <w:r w:rsidR="00652D7F" w:rsidRPr="00FC6EEE">
        <w:rPr>
          <w:rFonts w:ascii="UD デジタル 教科書体 NP-R" w:eastAsia="UD デジタル 教科書体 NP-R" w:cs="ＭＳ 明朝" w:hint="eastAsia"/>
          <w:szCs w:val="21"/>
        </w:rPr>
        <w:t xml:space="preserve">　</w:t>
      </w:r>
      <w:r w:rsidR="00A85E21">
        <w:rPr>
          <w:rFonts w:ascii="UD デジタル 教科書体 NP-R" w:eastAsia="UD デジタル 教科書体 NP-R" w:cs="ＭＳ 明朝" w:hint="eastAsia"/>
          <w:szCs w:val="21"/>
        </w:rPr>
        <w:t>探求のプロセスに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おいて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="00CB610D" w:rsidRPr="00FC6EEE">
        <w:rPr>
          <w:rFonts w:ascii="UD デジタル 教科書体 NP-R" w:eastAsia="UD デジタル 教科書体 NP-R" w:cs="ＭＳ 明朝" w:hint="eastAsia"/>
          <w:szCs w:val="21"/>
        </w:rPr>
        <w:t>情報の活用の</w:t>
      </w:r>
      <w:r w:rsidR="00C24CB8">
        <w:rPr>
          <w:rFonts w:ascii="UD デジタル 教科書体 NP-R" w:eastAsia="UD デジタル 教科書体 NP-R" w:cs="ＭＳ 明朝" w:hint="eastAsia"/>
          <w:szCs w:val="21"/>
        </w:rPr>
        <w:t>工夫と改善を図っていくことで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、子どもたち</w:t>
      </w:r>
      <w:r w:rsidR="00C24CB8">
        <w:rPr>
          <w:rFonts w:ascii="UD デジタル 教科書体 NP-R" w:eastAsia="UD デジタル 教科書体 NP-R" w:cs="ＭＳ 明朝" w:hint="eastAsia"/>
          <w:szCs w:val="21"/>
        </w:rPr>
        <w:t>の主体的な学び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と思考力・判断力・表現力を育むことを目指す。</w:t>
      </w:r>
    </w:p>
    <w:p w14:paraId="4544AB2D" w14:textId="77777777" w:rsidR="00C67B49" w:rsidRDefault="00C67B49" w:rsidP="00FC6EEE">
      <w:pPr>
        <w:snapToGrid w:val="0"/>
        <w:rPr>
          <w:rFonts w:ascii="UD デジタル 教科書体 NP-R" w:eastAsia="UD デジタル 教科書体 NP-R" w:cs="ＭＳ 明朝"/>
          <w:b/>
          <w:bCs/>
          <w:szCs w:val="21"/>
        </w:rPr>
      </w:pPr>
    </w:p>
    <w:p w14:paraId="2DF11B13" w14:textId="4E379464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b/>
          <w:bCs/>
          <w:szCs w:val="21"/>
        </w:rPr>
        <w:t>（１）</w:t>
      </w:r>
      <w:r w:rsidRPr="00FC6EEE">
        <w:rPr>
          <w:rFonts w:ascii="UD デジタル 教科書体 NP-R" w:eastAsia="UD デジタル 教科書体 NP-R" w:cs="HG明朝E" w:hint="eastAsia"/>
          <w:sz w:val="22"/>
        </w:rPr>
        <w:t>授業づくり</w:t>
      </w:r>
    </w:p>
    <w:p w14:paraId="15A868DE" w14:textId="77777777" w:rsidR="00A158A2" w:rsidRPr="00FC6EEE" w:rsidRDefault="00A158A2" w:rsidP="00FC6EEE">
      <w:pPr>
        <w:snapToGrid w:val="0"/>
        <w:ind w:leftChars="232" w:left="538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①児童の実態把握</w:t>
      </w:r>
    </w:p>
    <w:p w14:paraId="78CBD2A1" w14:textId="3085B082" w:rsidR="00A158A2" w:rsidRPr="00FC6EEE" w:rsidRDefault="00A158A2" w:rsidP="00FC6EEE">
      <w:pPr>
        <w:snapToGrid w:val="0"/>
        <w:ind w:leftChars="232" w:left="538" w:firstLineChars="100" w:firstLine="232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・</w:t>
      </w:r>
      <w:r w:rsidR="00E73267" w:rsidRPr="00FC6EEE">
        <w:rPr>
          <w:rFonts w:ascii="UD デジタル 教科書体 NP-R" w:eastAsia="UD デジタル 教科書体 NP-R" w:cs="ＭＳ 明朝" w:hint="eastAsia"/>
          <w:szCs w:val="21"/>
        </w:rPr>
        <w:t>Ｑ-Ｕ</w:t>
      </w:r>
      <w:r w:rsidR="002B5AF2" w:rsidRPr="00FC6EEE">
        <w:rPr>
          <w:rFonts w:ascii="UD デジタル 教科書体 NP-R" w:eastAsia="UD デジタル 教科書体 NP-R" w:cs="ＭＳ 明朝" w:hint="eastAsia"/>
          <w:szCs w:val="21"/>
        </w:rPr>
        <w:t>の分析</w:t>
      </w:r>
      <w:r w:rsidR="00B22B71" w:rsidRPr="00FC6EEE">
        <w:rPr>
          <w:rFonts w:ascii="UD デジタル 教科書体 NP-R" w:eastAsia="UD デジタル 教科書体 NP-R" w:cs="ＭＳ 明朝" w:hint="eastAsia"/>
          <w:szCs w:val="21"/>
        </w:rPr>
        <w:t xml:space="preserve">　　・全国学力テストの分析</w:t>
      </w:r>
    </w:p>
    <w:p w14:paraId="3E5C5D5B" w14:textId="77777777" w:rsidR="00C87204" w:rsidRPr="00FC6EEE" w:rsidRDefault="009545D9" w:rsidP="00FC6EEE">
      <w:pPr>
        <w:snapToGrid w:val="0"/>
        <w:ind w:leftChars="232" w:left="538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lastRenderedPageBreak/>
        <w:t>②</w:t>
      </w:r>
      <w:r w:rsidR="00C87204" w:rsidRPr="00FC6EEE">
        <w:rPr>
          <w:rFonts w:ascii="UD デジタル 教科書体 NP-R" w:eastAsia="UD デジタル 教科書体 NP-R" w:cs="ＭＳ 明朝" w:hint="eastAsia"/>
          <w:szCs w:val="21"/>
        </w:rPr>
        <w:t>一人一実践と研究授業の実施</w:t>
      </w:r>
    </w:p>
    <w:p w14:paraId="78763110" w14:textId="29950CE0" w:rsidR="00C87204" w:rsidRPr="00FC6EEE" w:rsidRDefault="00C87204" w:rsidP="00FC6EEE">
      <w:pPr>
        <w:snapToGrid w:val="0"/>
        <w:ind w:leftChars="232" w:left="538" w:firstLineChars="100" w:firstLine="256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Times New Roman" w:hint="eastAsia"/>
          <w:spacing w:val="12"/>
          <w:szCs w:val="21"/>
        </w:rPr>
        <w:t>・</w:t>
      </w:r>
      <w:r w:rsidR="00E144AC" w:rsidRPr="00FC6EEE">
        <w:rPr>
          <w:rFonts w:ascii="UD デジタル 教科書体 NP-R" w:eastAsia="UD デジタル 教科書体 NP-R" w:cs="Times New Roman" w:hint="eastAsia"/>
          <w:spacing w:val="12"/>
          <w:szCs w:val="21"/>
        </w:rPr>
        <w:t>情報の活用を意識した</w:t>
      </w:r>
      <w:r w:rsidRPr="00FC6EEE">
        <w:rPr>
          <w:rFonts w:ascii="UD デジタル 教科書体 NP-R" w:eastAsia="UD デジタル 教科書体 NP-R" w:cs="Times New Roman" w:hint="eastAsia"/>
          <w:spacing w:val="12"/>
          <w:szCs w:val="21"/>
        </w:rPr>
        <w:t>授業の工夫と改善</w:t>
      </w:r>
    </w:p>
    <w:p w14:paraId="69453E2D" w14:textId="77777777" w:rsidR="00B4724B" w:rsidRPr="00FC6EEE" w:rsidRDefault="00B4724B" w:rsidP="00FC6EEE">
      <w:pPr>
        <w:snapToGrid w:val="0"/>
        <w:ind w:leftChars="232" w:left="538" w:firstLineChars="100" w:firstLine="232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・</w:t>
      </w:r>
      <w:r w:rsidRPr="00FC6EEE">
        <w:rPr>
          <w:rFonts w:ascii="UD デジタル 教科書体 NP-R" w:eastAsia="UD デジタル 教科書体 NP-R" w:cs="Times New Roman" w:hint="eastAsia"/>
          <w:szCs w:val="21"/>
        </w:rPr>
        <w:t>ICT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環境を活用した実践(日常の授業の中での活用を図る）</w:t>
      </w:r>
    </w:p>
    <w:p w14:paraId="66CB30B9" w14:textId="77777777" w:rsidR="00C87204" w:rsidRPr="00FC6EEE" w:rsidRDefault="00C87204" w:rsidP="00FC6EEE">
      <w:pPr>
        <w:snapToGrid w:val="0"/>
        <w:ind w:leftChars="232" w:left="538" w:firstLineChars="100" w:firstLine="232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・学校間ネットワークの交流実践の継続</w:t>
      </w:r>
    </w:p>
    <w:p w14:paraId="1C1908E5" w14:textId="77777777" w:rsidR="00A158A2" w:rsidRPr="00FC6EEE" w:rsidRDefault="003D6773" w:rsidP="00FC6EEE">
      <w:pPr>
        <w:snapToGrid w:val="0"/>
        <w:ind w:leftChars="232" w:left="538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③</w:t>
      </w:r>
      <w:r w:rsidR="0069397A" w:rsidRPr="00FC6EEE">
        <w:rPr>
          <w:rFonts w:ascii="UD デジタル 教科書体 NP-R" w:eastAsia="UD デジタル 教科書体 NP-R" w:cs="ＭＳ 明朝" w:hint="eastAsia"/>
          <w:szCs w:val="21"/>
        </w:rPr>
        <w:t>｢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ふるさと学習」の取り組み</w:t>
      </w:r>
    </w:p>
    <w:p w14:paraId="0776EAF3" w14:textId="77777777" w:rsidR="00A158A2" w:rsidRPr="00FC6EEE" w:rsidRDefault="00A158A2" w:rsidP="00FC6EEE">
      <w:pPr>
        <w:snapToGrid w:val="0"/>
        <w:ind w:leftChars="232" w:left="538" w:firstLineChars="100" w:firstLine="232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・地域人材</w:t>
      </w:r>
      <w:r w:rsidR="00B22B71" w:rsidRPr="00FC6EEE">
        <w:rPr>
          <w:rFonts w:ascii="UD デジタル 教科書体 NP-R" w:eastAsia="UD デジタル 教科書体 NP-R" w:cs="ＭＳ 明朝" w:hint="eastAsia"/>
          <w:szCs w:val="21"/>
        </w:rPr>
        <w:t>の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活用</w:t>
      </w:r>
    </w:p>
    <w:p w14:paraId="782010C4" w14:textId="77777777" w:rsidR="00A158A2" w:rsidRPr="00FC6EEE" w:rsidRDefault="00A158A2" w:rsidP="00FC6EEE">
      <w:pPr>
        <w:snapToGrid w:val="0"/>
        <w:ind w:leftChars="232" w:left="538" w:firstLineChars="100" w:firstLine="232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・地域との連携と情報発信</w:t>
      </w:r>
    </w:p>
    <w:p w14:paraId="01301AA8" w14:textId="77777777" w:rsidR="00C87204" w:rsidRPr="00FC6EEE" w:rsidRDefault="0069397A" w:rsidP="00FC6EEE">
      <w:pPr>
        <w:snapToGrid w:val="0"/>
        <w:ind w:leftChars="232" w:left="538" w:firstLineChars="100" w:firstLine="232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・「</w:t>
      </w:r>
      <w:r w:rsidR="00A158A2" w:rsidRPr="00FC6EEE">
        <w:rPr>
          <w:rFonts w:ascii="UD デジタル 教科書体 NP-R" w:eastAsia="UD デジタル 教科書体 NP-R" w:cs="ＭＳ 明朝" w:hint="eastAsia"/>
          <w:szCs w:val="21"/>
        </w:rPr>
        <w:t>ふるさと学習」の発表会</w:t>
      </w:r>
    </w:p>
    <w:p w14:paraId="04083CD2" w14:textId="77777777" w:rsidR="00C67B49" w:rsidRDefault="00C67B49" w:rsidP="00FC6EEE">
      <w:pPr>
        <w:snapToGrid w:val="0"/>
        <w:rPr>
          <w:rFonts w:ascii="UD デジタル 教科書体 NP-R" w:eastAsia="UD デジタル 教科書体 NP-R" w:cs="ＭＳ 明朝"/>
          <w:b/>
          <w:bCs/>
          <w:szCs w:val="21"/>
        </w:rPr>
      </w:pPr>
    </w:p>
    <w:p w14:paraId="2D7B3E6D" w14:textId="7667B7EF" w:rsidR="00A158A2" w:rsidRPr="00FC6EEE" w:rsidRDefault="00A158A2" w:rsidP="00FC6EEE">
      <w:pPr>
        <w:snapToGrid w:val="0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b/>
          <w:bCs/>
          <w:szCs w:val="21"/>
        </w:rPr>
        <w:t>（２）</w:t>
      </w:r>
      <w:r w:rsidRPr="00FC6EEE">
        <w:rPr>
          <w:rFonts w:ascii="UD デジタル 教科書体 NP-R" w:eastAsia="UD デジタル 教科書体 NP-R" w:cs="HG明朝E" w:hint="eastAsia"/>
          <w:sz w:val="22"/>
        </w:rPr>
        <w:t>学習基盤づくり(甲州</w:t>
      </w:r>
      <w:r w:rsidR="00A85E21">
        <w:rPr>
          <w:rFonts w:ascii="UD デジタル 教科書体 NP-R" w:eastAsia="UD デジタル 教科書体 NP-R" w:cs="HG明朝E" w:hint="eastAsia"/>
          <w:sz w:val="22"/>
        </w:rPr>
        <w:t>市</w:t>
      </w:r>
      <w:r w:rsidRPr="00FC6EEE">
        <w:rPr>
          <w:rFonts w:ascii="UD デジタル 教科書体 NP-R" w:eastAsia="UD デジタル 教科書体 NP-R" w:cs="HG明朝E" w:hint="eastAsia"/>
          <w:sz w:val="22"/>
        </w:rPr>
        <w:t>プロジェクトと関わって）</w:t>
      </w:r>
    </w:p>
    <w:p w14:paraId="6C16B98E" w14:textId="77777777" w:rsidR="00A158A2" w:rsidRPr="00FC6EEE" w:rsidRDefault="00A158A2" w:rsidP="00FC6EEE">
      <w:pPr>
        <w:snapToGrid w:val="0"/>
        <w:ind w:left="464"/>
        <w:rPr>
          <w:rFonts w:ascii="UD デジタル 教科書体 NP-R" w:eastAsia="UD デジタル 教科書体 NP-R" w:cs="Times New Roman"/>
          <w:spacing w:val="12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①</w:t>
      </w:r>
      <w:r w:rsidR="00E73267" w:rsidRPr="00FC6EEE">
        <w:rPr>
          <w:rFonts w:ascii="UD デジタル 教科書体 NP-R" w:eastAsia="UD デジタル 教科書体 NP-R" w:cs="ＭＳ 明朝" w:hint="eastAsia"/>
          <w:szCs w:val="21"/>
        </w:rPr>
        <w:t>Ｑ-Ｕ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調査の実施（２回）と分析</w:t>
      </w:r>
    </w:p>
    <w:p w14:paraId="3ED97FC0" w14:textId="27003207" w:rsidR="00A158A2" w:rsidRPr="00FC6EEE" w:rsidRDefault="00A158A2" w:rsidP="00FC6EEE">
      <w:pPr>
        <w:snapToGrid w:val="0"/>
        <w:ind w:left="1162" w:hanging="698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②互いに認め合い</w:t>
      </w:r>
      <w:r w:rsidR="00F76166">
        <w:rPr>
          <w:rFonts w:ascii="UD デジタル 教科書体 NP-R" w:eastAsia="UD デジタル 教科書体 NP-R" w:cs="ＭＳ 明朝" w:hint="eastAsia"/>
          <w:szCs w:val="21"/>
        </w:rPr>
        <w:t>、</w:t>
      </w:r>
      <w:r w:rsidRPr="00FC6EEE">
        <w:rPr>
          <w:rFonts w:ascii="UD デジタル 教科書体 NP-R" w:eastAsia="UD デジタル 教科書体 NP-R" w:cs="ＭＳ 明朝" w:hint="eastAsia"/>
          <w:szCs w:val="21"/>
        </w:rPr>
        <w:t>高めあえる集団づくりを目指した学級活動の取組</w:t>
      </w:r>
    </w:p>
    <w:p w14:paraId="2020AB13" w14:textId="75F4ABDF" w:rsidR="00FA6450" w:rsidRPr="00FC6EEE" w:rsidRDefault="00CC307D" w:rsidP="00FC6EEE">
      <w:pPr>
        <w:snapToGrid w:val="0"/>
        <w:ind w:left="1162" w:hanging="698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③</w:t>
      </w:r>
      <w:r w:rsidR="007B54BC" w:rsidRPr="00FC6EEE">
        <w:rPr>
          <w:rFonts w:ascii="UD デジタル 教科書体 NP-R" w:eastAsia="UD デジタル 教科書体 NP-R" w:cs="ＭＳ 明朝" w:hint="eastAsia"/>
          <w:szCs w:val="21"/>
        </w:rPr>
        <w:t>家庭学習や学習規律の確立の取組</w:t>
      </w:r>
    </w:p>
    <w:p w14:paraId="204FB63F" w14:textId="12EB92A1" w:rsidR="00FA6450" w:rsidRDefault="00CC307D" w:rsidP="00FC6EEE">
      <w:pPr>
        <w:snapToGrid w:val="0"/>
        <w:ind w:left="1162" w:hanging="698"/>
        <w:rPr>
          <w:rFonts w:ascii="UD デジタル 教科書体 NP-R" w:eastAsia="UD デジタル 教科書体 NP-R" w:cs="ＭＳ 明朝"/>
          <w:szCs w:val="21"/>
        </w:rPr>
      </w:pPr>
      <w:r w:rsidRPr="00FC6EEE">
        <w:rPr>
          <w:rFonts w:ascii="UD デジタル 教科書体 NP-R" w:eastAsia="UD デジタル 教科書体 NP-R" w:cs="ＭＳ 明朝" w:hint="eastAsia"/>
          <w:szCs w:val="21"/>
        </w:rPr>
        <w:t>④</w:t>
      </w:r>
      <w:r w:rsidR="00FA6450" w:rsidRPr="00FC6EEE">
        <w:rPr>
          <w:rFonts w:ascii="UD デジタル 教科書体 NP-R" w:eastAsia="UD デジタル 教科書体 NP-R" w:cs="ＭＳ 明朝" w:hint="eastAsia"/>
          <w:szCs w:val="21"/>
        </w:rPr>
        <w:t>生活環境向上の取組</w:t>
      </w:r>
      <w:r w:rsidR="00C847FB">
        <w:rPr>
          <w:rFonts w:ascii="UD デジタル 教科書体 NP-R" w:eastAsia="UD デジタル 教科書体 NP-R" w:cs="ＭＳ 明朝" w:hint="eastAsia"/>
          <w:szCs w:val="21"/>
        </w:rPr>
        <w:t>（GIGAワークブックの活用）</w:t>
      </w:r>
    </w:p>
    <w:p w14:paraId="4BFB3FB3" w14:textId="77777777" w:rsidR="006B696F" w:rsidRDefault="006B696F" w:rsidP="00FC6EEE">
      <w:pPr>
        <w:snapToGrid w:val="0"/>
        <w:rPr>
          <w:rFonts w:ascii="UD デジタル 教科書体 NP-R" w:eastAsia="UD デジタル 教科書体 NP-R"/>
        </w:rPr>
      </w:pPr>
    </w:p>
    <w:p w14:paraId="6DA62003" w14:textId="1AC34DB5" w:rsidR="000A2179" w:rsidRDefault="006B696F" w:rsidP="00FC6EEE">
      <w:pPr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５</w:t>
      </w:r>
      <w:r w:rsidRPr="00FC6EEE"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 xml:space="preserve">　</w:t>
      </w:r>
      <w:r>
        <w:rPr>
          <w:rFonts w:ascii="UD デジタル 教科書体 NP-R" w:eastAsia="UD デジタル 教科書体 NP-R" w:cs="ＭＳ 明朝" w:hint="eastAsia"/>
          <w:b/>
          <w:bCs/>
          <w:spacing w:val="2"/>
          <w:sz w:val="24"/>
          <w:szCs w:val="24"/>
        </w:rPr>
        <w:t>年間研修計画</w:t>
      </w:r>
    </w:p>
    <w:p w14:paraId="7EB37D20" w14:textId="77777777" w:rsidR="006B696F" w:rsidRPr="006B696F" w:rsidRDefault="006B696F" w:rsidP="00FC6EEE">
      <w:pPr>
        <w:snapToGrid w:val="0"/>
        <w:rPr>
          <w:rFonts w:ascii="UD デジタル 教科書体 NP-R" w:eastAsia="UD デジタル 教科書体 NP-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4819"/>
        <w:gridCol w:w="1418"/>
        <w:gridCol w:w="850"/>
        <w:gridCol w:w="851"/>
      </w:tblGrid>
      <w:tr w:rsidR="00893862" w:rsidRPr="00FC6EEE" w14:paraId="1DF96D3A" w14:textId="1AE1D8CA" w:rsidTr="00893862">
        <w:trPr>
          <w:trHeight w:val="235"/>
        </w:trPr>
        <w:tc>
          <w:tcPr>
            <w:tcW w:w="704" w:type="dxa"/>
            <w:tcMar>
              <w:left w:w="0" w:type="dxa"/>
              <w:right w:w="0" w:type="dxa"/>
            </w:tcMar>
          </w:tcPr>
          <w:p w14:paraId="01279554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w w:val="80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w w:val="80"/>
                <w:sz w:val="22"/>
              </w:rPr>
              <w:t>回数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698690B" w14:textId="77777777" w:rsidR="00527F2E" w:rsidRPr="0080735D" w:rsidRDefault="00527F2E" w:rsidP="00FC6EEE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0002A750" w14:textId="77777777" w:rsidR="00527F2E" w:rsidRPr="0080735D" w:rsidRDefault="00527F2E" w:rsidP="00C67B49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日</w:t>
            </w:r>
          </w:p>
        </w:tc>
        <w:tc>
          <w:tcPr>
            <w:tcW w:w="4819" w:type="dxa"/>
          </w:tcPr>
          <w:p w14:paraId="2E0F6981" w14:textId="2D71859F" w:rsidR="00527F2E" w:rsidRPr="0080735D" w:rsidRDefault="00527F2E" w:rsidP="00893862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内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</w:t>
            </w:r>
            <w:r w:rsidRPr="0080735D">
              <w:rPr>
                <w:rFonts w:ascii="UD デジタル 教科書体 NP-R" w:eastAsia="UD デジタル 教科書体 NP-R" w:hint="eastAsia"/>
                <w:sz w:val="22"/>
              </w:rPr>
              <w:t>容</w:t>
            </w:r>
          </w:p>
        </w:tc>
        <w:tc>
          <w:tcPr>
            <w:tcW w:w="1418" w:type="dxa"/>
          </w:tcPr>
          <w:p w14:paraId="204F5194" w14:textId="49A777EC" w:rsidR="00527F2E" w:rsidRPr="0080735D" w:rsidRDefault="00527F2E" w:rsidP="00527F2E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　　当</w:t>
            </w:r>
          </w:p>
        </w:tc>
        <w:tc>
          <w:tcPr>
            <w:tcW w:w="850" w:type="dxa"/>
          </w:tcPr>
          <w:p w14:paraId="55DA70AB" w14:textId="38B44FEF" w:rsidR="00527F2E" w:rsidRPr="0080735D" w:rsidRDefault="00527F2E" w:rsidP="00527F2E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備考</w:t>
            </w:r>
          </w:p>
        </w:tc>
        <w:tc>
          <w:tcPr>
            <w:tcW w:w="851" w:type="dxa"/>
          </w:tcPr>
          <w:p w14:paraId="65468696" w14:textId="32CF4D6F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w w:val="66"/>
                <w:sz w:val="22"/>
              </w:rPr>
            </w:pPr>
            <w:r w:rsidRPr="00893862">
              <w:rPr>
                <w:rFonts w:ascii="UD デジタル 教科書体 NP-R" w:eastAsia="UD デジタル 教科書体 NP-R" w:hint="eastAsia"/>
                <w:w w:val="66"/>
                <w:sz w:val="24"/>
              </w:rPr>
              <w:t>TC要請</w:t>
            </w:r>
          </w:p>
        </w:tc>
      </w:tr>
      <w:tr w:rsidR="00893862" w:rsidRPr="00FC6EEE" w14:paraId="49591A42" w14:textId="5DA61416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04E00CB9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254CB58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A09BEA8" w14:textId="5D4875BC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１０</w:t>
            </w:r>
          </w:p>
        </w:tc>
        <w:tc>
          <w:tcPr>
            <w:tcW w:w="4819" w:type="dxa"/>
          </w:tcPr>
          <w:p w14:paraId="0FEFFE38" w14:textId="3A938C7F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昨年度の成果と課題、研究の方向性</w:t>
            </w:r>
          </w:p>
        </w:tc>
        <w:tc>
          <w:tcPr>
            <w:tcW w:w="1418" w:type="dxa"/>
          </w:tcPr>
          <w:p w14:paraId="04F86C22" w14:textId="7DCBDD4F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0B526FF4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475D89E7" w14:textId="1B399694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5D5C201E" w14:textId="6A802AB2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7A5141DF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A58F76F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21914B2" w14:textId="1E3CCB59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２４</w:t>
            </w:r>
          </w:p>
        </w:tc>
        <w:tc>
          <w:tcPr>
            <w:tcW w:w="4819" w:type="dxa"/>
          </w:tcPr>
          <w:p w14:paraId="687D52FF" w14:textId="77777777" w:rsidR="00527F2E" w:rsidRDefault="00527F2E" w:rsidP="00A85E21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 xml:space="preserve">Fig Jam研修　　</w:t>
            </w:r>
          </w:p>
          <w:p w14:paraId="4D2A9925" w14:textId="2AE5EE2F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研究主題・研究内容</w:t>
            </w:r>
          </w:p>
        </w:tc>
        <w:tc>
          <w:tcPr>
            <w:tcW w:w="1418" w:type="dxa"/>
          </w:tcPr>
          <w:p w14:paraId="05A33867" w14:textId="53A93767" w:rsidR="00527F2E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講師</w:t>
            </w:r>
          </w:p>
          <w:p w14:paraId="76420238" w14:textId="61FEC39D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4E8A17BE" w14:textId="77777777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51F2EF51" w14:textId="61C7F18A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4A351246" w14:textId="6FD3CB8B" w:rsidTr="00893862">
        <w:trPr>
          <w:trHeight w:val="124"/>
        </w:trPr>
        <w:tc>
          <w:tcPr>
            <w:tcW w:w="704" w:type="dxa"/>
            <w:tcMar>
              <w:left w:w="0" w:type="dxa"/>
              <w:right w:w="0" w:type="dxa"/>
            </w:tcMar>
          </w:tcPr>
          <w:p w14:paraId="32490FD1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7F09480" w14:textId="338D695C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37DC898" w14:textId="3238C519" w:rsidR="00527F2E" w:rsidRPr="0080735D" w:rsidRDefault="00527F2E" w:rsidP="00A14EA1">
            <w:pPr>
              <w:snapToGrid w:val="0"/>
              <w:ind w:right="1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２２</w:t>
            </w:r>
          </w:p>
        </w:tc>
        <w:tc>
          <w:tcPr>
            <w:tcW w:w="4819" w:type="dxa"/>
          </w:tcPr>
          <w:p w14:paraId="319E89A7" w14:textId="29530B33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学習会</w:t>
            </w:r>
          </w:p>
        </w:tc>
        <w:tc>
          <w:tcPr>
            <w:tcW w:w="1418" w:type="dxa"/>
          </w:tcPr>
          <w:p w14:paraId="2A13872A" w14:textId="3104FA61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1E80BB23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2B347A86" w14:textId="23B62A47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3BE6D66E" w14:textId="174D373B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710AF439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C482505" w14:textId="6438774B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06C10377" w14:textId="4849C958" w:rsidR="00527F2E" w:rsidRPr="0080735D" w:rsidRDefault="00527F2E" w:rsidP="00C44C75">
            <w:pPr>
              <w:snapToGrid w:val="0"/>
              <w:ind w:right="1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２9</w:t>
            </w:r>
          </w:p>
        </w:tc>
        <w:tc>
          <w:tcPr>
            <w:tcW w:w="4819" w:type="dxa"/>
          </w:tcPr>
          <w:p w14:paraId="09343D48" w14:textId="29B64686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WEBQU分析</w:t>
            </w:r>
          </w:p>
        </w:tc>
        <w:tc>
          <w:tcPr>
            <w:tcW w:w="1418" w:type="dxa"/>
          </w:tcPr>
          <w:p w14:paraId="341F9D6B" w14:textId="0CFB3ED4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</w:tcPr>
          <w:p w14:paraId="106655CD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084C9007" w14:textId="116CA799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6C933A5E" w14:textId="7C3E1BDB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10EEF352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9F9525A" w14:textId="1A96BD99" w:rsidR="00527F2E" w:rsidRPr="0080735D" w:rsidRDefault="00527F2E" w:rsidP="00C44C75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６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2CD91E10" w14:textId="6EB923CC" w:rsidR="00527F2E" w:rsidRPr="0080735D" w:rsidRDefault="00527F2E" w:rsidP="00A14EA1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4819" w:type="dxa"/>
          </w:tcPr>
          <w:p w14:paraId="1577970D" w14:textId="446A28B7" w:rsidR="00527F2E" w:rsidRPr="0080735D" w:rsidRDefault="00893862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全国学調分析</w:t>
            </w:r>
          </w:p>
        </w:tc>
        <w:tc>
          <w:tcPr>
            <w:tcW w:w="1418" w:type="dxa"/>
          </w:tcPr>
          <w:p w14:paraId="27EA8F96" w14:textId="6A59CA34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5BF139CA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75BF8D0D" w14:textId="710B5CBA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0B56A997" w14:textId="50932C86" w:rsidTr="00893862">
        <w:trPr>
          <w:trHeight w:val="70"/>
        </w:trPr>
        <w:tc>
          <w:tcPr>
            <w:tcW w:w="704" w:type="dxa"/>
            <w:tcMar>
              <w:left w:w="0" w:type="dxa"/>
              <w:right w:w="0" w:type="dxa"/>
            </w:tcMar>
          </w:tcPr>
          <w:p w14:paraId="67330FEC" w14:textId="77777777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６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CF6C09B" w14:textId="09AD2CB5" w:rsidR="00527F2E" w:rsidRPr="0080735D" w:rsidRDefault="00527F2E" w:rsidP="00A14EA1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６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147B50E" w14:textId="6E2E2E46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１９</w:t>
            </w:r>
          </w:p>
        </w:tc>
        <w:tc>
          <w:tcPr>
            <w:tcW w:w="4819" w:type="dxa"/>
          </w:tcPr>
          <w:p w14:paraId="310E8416" w14:textId="4447679F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w w:val="90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学習会</w:t>
            </w:r>
          </w:p>
        </w:tc>
        <w:tc>
          <w:tcPr>
            <w:tcW w:w="1418" w:type="dxa"/>
          </w:tcPr>
          <w:p w14:paraId="14EE0C32" w14:textId="0864A344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3EC46C7E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391FF3D0" w14:textId="1CBAA123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7B973F4B" w14:textId="19D931F4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305B0B28" w14:textId="15616911" w:rsidR="00527F2E" w:rsidRPr="0080735D" w:rsidRDefault="00527F2E" w:rsidP="00A14EA1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７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FC7CB15" w14:textId="4BD1A97D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７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EC6BE65" w14:textId="0CFEEE7C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１０</w:t>
            </w:r>
          </w:p>
        </w:tc>
        <w:tc>
          <w:tcPr>
            <w:tcW w:w="4819" w:type="dxa"/>
            <w:shd w:val="clear" w:color="auto" w:fill="auto"/>
          </w:tcPr>
          <w:p w14:paraId="3FC04734" w14:textId="5694EEE4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学習会</w:t>
            </w:r>
          </w:p>
        </w:tc>
        <w:tc>
          <w:tcPr>
            <w:tcW w:w="1418" w:type="dxa"/>
            <w:shd w:val="clear" w:color="auto" w:fill="auto"/>
          </w:tcPr>
          <w:p w14:paraId="4E7863BE" w14:textId="030AE4FE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  <w:shd w:val="clear" w:color="auto" w:fill="auto"/>
          </w:tcPr>
          <w:p w14:paraId="68E3B9F8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3C5E2ABE" w14:textId="10CB78BE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7B39BAC9" w14:textId="039A9158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70C949FF" w14:textId="56A801A0" w:rsidR="00527F2E" w:rsidRPr="0080735D" w:rsidRDefault="00527F2E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８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528BE9C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８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372553FE" w14:textId="5AE102BE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２１</w:t>
            </w:r>
          </w:p>
        </w:tc>
        <w:tc>
          <w:tcPr>
            <w:tcW w:w="4819" w:type="dxa"/>
          </w:tcPr>
          <w:p w14:paraId="52F8562C" w14:textId="65122DE1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 xml:space="preserve">教育課程環流報告会　</w:t>
            </w:r>
          </w:p>
        </w:tc>
        <w:tc>
          <w:tcPr>
            <w:tcW w:w="1418" w:type="dxa"/>
          </w:tcPr>
          <w:p w14:paraId="1C0EB4C5" w14:textId="685C9721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各担当</w:t>
            </w:r>
          </w:p>
        </w:tc>
        <w:tc>
          <w:tcPr>
            <w:tcW w:w="850" w:type="dxa"/>
          </w:tcPr>
          <w:p w14:paraId="6E4BC13F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5BC69A09" w14:textId="4DC3DEEB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3C01D745" w14:textId="6D102688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03263C9C" w14:textId="3129B539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９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EFDD13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９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90108C8" w14:textId="14101FEB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4819" w:type="dxa"/>
            <w:shd w:val="clear" w:color="auto" w:fill="auto"/>
          </w:tcPr>
          <w:p w14:paraId="6185EC53" w14:textId="4EDBF114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学習会</w:t>
            </w:r>
          </w:p>
        </w:tc>
        <w:tc>
          <w:tcPr>
            <w:tcW w:w="1418" w:type="dxa"/>
            <w:shd w:val="clear" w:color="auto" w:fill="auto"/>
          </w:tcPr>
          <w:p w14:paraId="69C81606" w14:textId="716859CB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  <w:shd w:val="clear" w:color="auto" w:fill="auto"/>
          </w:tcPr>
          <w:p w14:paraId="1D4AB16C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1FA31264" w14:textId="2481A95A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610CB3F5" w14:textId="4E0537DB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6084BF2D" w14:textId="028859F5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1０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FA71543" w14:textId="1DA46ABC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９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E7851B" w14:textId="078F9700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２５</w:t>
            </w:r>
          </w:p>
        </w:tc>
        <w:tc>
          <w:tcPr>
            <w:tcW w:w="4819" w:type="dxa"/>
            <w:shd w:val="clear" w:color="auto" w:fill="auto"/>
          </w:tcPr>
          <w:p w14:paraId="6CFAAA19" w14:textId="4E01890C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個人研究（一人一実践）</w:t>
            </w:r>
          </w:p>
        </w:tc>
        <w:tc>
          <w:tcPr>
            <w:tcW w:w="1418" w:type="dxa"/>
            <w:shd w:val="clear" w:color="auto" w:fill="auto"/>
          </w:tcPr>
          <w:p w14:paraId="675C754B" w14:textId="37E69D77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全学年</w:t>
            </w:r>
          </w:p>
        </w:tc>
        <w:tc>
          <w:tcPr>
            <w:tcW w:w="850" w:type="dxa"/>
            <w:shd w:val="clear" w:color="auto" w:fill="auto"/>
          </w:tcPr>
          <w:p w14:paraId="6100BDA9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393CA8DF" w14:textId="6F77C656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56AEB89B" w14:textId="67274475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3F60A58E" w14:textId="54621256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1１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9BC1379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１０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F43EF76" w14:textId="25A668DE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4819" w:type="dxa"/>
            <w:shd w:val="clear" w:color="auto" w:fill="auto"/>
          </w:tcPr>
          <w:p w14:paraId="1F422292" w14:textId="0B8442C6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研究授業指導案検討</w:t>
            </w:r>
          </w:p>
        </w:tc>
        <w:tc>
          <w:tcPr>
            <w:tcW w:w="1418" w:type="dxa"/>
            <w:shd w:val="clear" w:color="auto" w:fill="auto"/>
          </w:tcPr>
          <w:p w14:paraId="4734FBDA" w14:textId="6B0E41C9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養護教諭</w:t>
            </w:r>
          </w:p>
        </w:tc>
        <w:tc>
          <w:tcPr>
            <w:tcW w:w="850" w:type="dxa"/>
            <w:shd w:val="clear" w:color="auto" w:fill="auto"/>
          </w:tcPr>
          <w:p w14:paraId="58E6D6FD" w14:textId="77777777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687A2759" w14:textId="4C223F65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380FED74" w14:textId="31448249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07ECE70E" w14:textId="2B01D2CF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1２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68C846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１０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CD7E426" w14:textId="50D4CE71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１６</w:t>
            </w:r>
          </w:p>
        </w:tc>
        <w:tc>
          <w:tcPr>
            <w:tcW w:w="4819" w:type="dxa"/>
            <w:shd w:val="clear" w:color="auto" w:fill="auto"/>
          </w:tcPr>
          <w:p w14:paraId="50CB2EA1" w14:textId="6C11EFF5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研究授業</w:t>
            </w:r>
          </w:p>
        </w:tc>
        <w:tc>
          <w:tcPr>
            <w:tcW w:w="1418" w:type="dxa"/>
            <w:shd w:val="clear" w:color="auto" w:fill="auto"/>
          </w:tcPr>
          <w:p w14:paraId="1DC8B68C" w14:textId="3E5872C7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養護教諭</w:t>
            </w:r>
          </w:p>
        </w:tc>
        <w:tc>
          <w:tcPr>
            <w:tcW w:w="850" w:type="dxa"/>
            <w:shd w:val="clear" w:color="auto" w:fill="auto"/>
          </w:tcPr>
          <w:p w14:paraId="2267CAEC" w14:textId="77777777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2C46F526" w14:textId="7026FA93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765A9BCC" w14:textId="39378959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06D934CE" w14:textId="2DBB37BE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1３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5CB68D3" w14:textId="75576100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１０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7814403" w14:textId="63A7DB19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３０</w:t>
            </w:r>
          </w:p>
        </w:tc>
        <w:tc>
          <w:tcPr>
            <w:tcW w:w="4819" w:type="dxa"/>
            <w:shd w:val="clear" w:color="auto" w:fill="auto"/>
          </w:tcPr>
          <w:p w14:paraId="69DCA6BD" w14:textId="0F006E41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WEBQU分析</w:t>
            </w:r>
          </w:p>
        </w:tc>
        <w:tc>
          <w:tcPr>
            <w:tcW w:w="1418" w:type="dxa"/>
            <w:shd w:val="clear" w:color="auto" w:fill="auto"/>
          </w:tcPr>
          <w:p w14:paraId="50F58776" w14:textId="69DE3567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  <w:shd w:val="clear" w:color="auto" w:fill="auto"/>
          </w:tcPr>
          <w:p w14:paraId="45405999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229CED4E" w14:textId="59705381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15DC9FC4" w14:textId="7948983B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0D17CA76" w14:textId="6357D5BD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1４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4BED354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１１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7BE1BC7" w14:textId="65256D17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６</w:t>
            </w:r>
          </w:p>
        </w:tc>
        <w:tc>
          <w:tcPr>
            <w:tcW w:w="4819" w:type="dxa"/>
            <w:shd w:val="clear" w:color="auto" w:fill="auto"/>
          </w:tcPr>
          <w:p w14:paraId="5F7279DF" w14:textId="28C88CB7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ふるさと学習発表会準備</w:t>
            </w:r>
          </w:p>
        </w:tc>
        <w:tc>
          <w:tcPr>
            <w:tcW w:w="1418" w:type="dxa"/>
            <w:shd w:val="clear" w:color="auto" w:fill="auto"/>
          </w:tcPr>
          <w:p w14:paraId="45BA4457" w14:textId="626F2DBF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  <w:shd w:val="clear" w:color="auto" w:fill="auto"/>
          </w:tcPr>
          <w:p w14:paraId="2B78AEDB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710519E6" w14:textId="61F913C7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69EF997F" w14:textId="6BBF802B" w:rsidTr="00893862">
        <w:tc>
          <w:tcPr>
            <w:tcW w:w="704" w:type="dxa"/>
            <w:shd w:val="clear" w:color="auto" w:fill="auto"/>
            <w:tcMar>
              <w:left w:w="0" w:type="dxa"/>
              <w:right w:w="0" w:type="dxa"/>
            </w:tcMar>
          </w:tcPr>
          <w:p w14:paraId="40BE4092" w14:textId="66FA08A6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1５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DBFF050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１１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730DA6" w14:textId="280D4F59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１３</w:t>
            </w:r>
          </w:p>
        </w:tc>
        <w:tc>
          <w:tcPr>
            <w:tcW w:w="4819" w:type="dxa"/>
            <w:shd w:val="clear" w:color="auto" w:fill="auto"/>
          </w:tcPr>
          <w:p w14:paraId="2957BD68" w14:textId="2D38A6F5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個人研究（一人一実践）</w:t>
            </w:r>
          </w:p>
        </w:tc>
        <w:tc>
          <w:tcPr>
            <w:tcW w:w="1418" w:type="dxa"/>
            <w:shd w:val="clear" w:color="auto" w:fill="auto"/>
          </w:tcPr>
          <w:p w14:paraId="260A085D" w14:textId="630DB637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  <w:shd w:val="clear" w:color="auto" w:fill="auto"/>
          </w:tcPr>
          <w:p w14:paraId="4ECCBFB7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2CA4D5F4" w14:textId="6EF1D6DD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44F50127" w14:textId="4AB0AD82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57FD6E17" w14:textId="2765215E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1６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0753BE7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１２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C87D4B4" w14:textId="30E88EAB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4819" w:type="dxa"/>
          </w:tcPr>
          <w:p w14:paraId="365A458C" w14:textId="385F185F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個人研究（一人一実践）</w:t>
            </w:r>
          </w:p>
        </w:tc>
        <w:tc>
          <w:tcPr>
            <w:tcW w:w="1418" w:type="dxa"/>
          </w:tcPr>
          <w:p w14:paraId="402ACC86" w14:textId="7C88665F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</w:tcPr>
          <w:p w14:paraId="117A71E3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76FD3315" w14:textId="4A253BF8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0C6DF622" w14:textId="6A9DAB2E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063A1228" w14:textId="1F443566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1７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CD74BF7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１２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A8A2EDA" w14:textId="094878F0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１１</w:t>
            </w:r>
          </w:p>
        </w:tc>
        <w:tc>
          <w:tcPr>
            <w:tcW w:w="4819" w:type="dxa"/>
          </w:tcPr>
          <w:p w14:paraId="396A92B3" w14:textId="0D477C4A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研究紀要について</w:t>
            </w:r>
          </w:p>
        </w:tc>
        <w:tc>
          <w:tcPr>
            <w:tcW w:w="1418" w:type="dxa"/>
          </w:tcPr>
          <w:p w14:paraId="488AB5D1" w14:textId="7F2BBDE7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4D32EF6C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3DBCFBF9" w14:textId="4FFA3793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2BC04153" w14:textId="161B4764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1A4658B4" w14:textId="74A1486A" w:rsidR="00527F2E" w:rsidRPr="0080735D" w:rsidRDefault="00527F2E" w:rsidP="00893862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1</w:t>
            </w:r>
            <w:r w:rsidR="00893862">
              <w:rPr>
                <w:rFonts w:ascii="UD デジタル 教科書体 NP-R" w:eastAsia="UD デジタル 教科書体 NP-R" w:hint="eastAsia"/>
                <w:sz w:val="22"/>
              </w:rPr>
              <w:t>８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7C5A0D3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13B7714F" w14:textId="129A66FA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</w:p>
        </w:tc>
        <w:tc>
          <w:tcPr>
            <w:tcW w:w="4819" w:type="dxa"/>
          </w:tcPr>
          <w:p w14:paraId="4EB7F8FC" w14:textId="06EC9160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一人一実践まとめ</w:t>
            </w:r>
          </w:p>
        </w:tc>
        <w:tc>
          <w:tcPr>
            <w:tcW w:w="1418" w:type="dxa"/>
          </w:tcPr>
          <w:p w14:paraId="02D7CC2B" w14:textId="27D0DEA2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</w:tcPr>
          <w:p w14:paraId="71B311D7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2F8E8931" w14:textId="05964A75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0CB61EFD" w14:textId="0A31E9AE" w:rsidTr="00893862">
        <w:tc>
          <w:tcPr>
            <w:tcW w:w="704" w:type="dxa"/>
            <w:tcMar>
              <w:left w:w="0" w:type="dxa"/>
              <w:right w:w="0" w:type="dxa"/>
            </w:tcMar>
          </w:tcPr>
          <w:p w14:paraId="0996CD5F" w14:textId="6966DDC3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19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951732D" w14:textId="11964B63" w:rsidR="00527F2E" w:rsidRPr="0080735D" w:rsidRDefault="00527F2E" w:rsidP="002742D2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4BC71FE" w14:textId="0AB786DE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２２</w:t>
            </w:r>
          </w:p>
        </w:tc>
        <w:tc>
          <w:tcPr>
            <w:tcW w:w="4819" w:type="dxa"/>
          </w:tcPr>
          <w:p w14:paraId="73E14BDB" w14:textId="42CD39C3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研究の成果と課題</w:t>
            </w:r>
          </w:p>
        </w:tc>
        <w:tc>
          <w:tcPr>
            <w:tcW w:w="1418" w:type="dxa"/>
          </w:tcPr>
          <w:p w14:paraId="25280E37" w14:textId="32467DDC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063E9CF1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37DE79A0" w14:textId="635D1D6C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1B80AAA8" w14:textId="6CECB88D" w:rsidTr="00893862">
        <w:trPr>
          <w:trHeight w:val="350"/>
        </w:trPr>
        <w:tc>
          <w:tcPr>
            <w:tcW w:w="704" w:type="dxa"/>
            <w:tcMar>
              <w:left w:w="0" w:type="dxa"/>
              <w:right w:w="0" w:type="dxa"/>
            </w:tcMar>
          </w:tcPr>
          <w:p w14:paraId="2CE340E6" w14:textId="2B201BAF" w:rsidR="00527F2E" w:rsidRPr="0080735D" w:rsidRDefault="00527F2E" w:rsidP="00893862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2</w:t>
            </w:r>
            <w:r w:rsidR="00893862">
              <w:rPr>
                <w:rFonts w:ascii="UD デジタル 教科書体 NP-R" w:eastAsia="UD デジタル 教科書体 NP-R" w:hint="eastAsia"/>
                <w:sz w:val="22"/>
              </w:rPr>
              <w:t>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53D8076" w14:textId="77777777" w:rsidR="00527F2E" w:rsidRPr="0080735D" w:rsidRDefault="00527F2E" w:rsidP="00FC6EEE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4375FE97" w14:textId="2CF523EB" w:rsidR="00527F2E" w:rsidRPr="0080735D" w:rsidRDefault="00527F2E" w:rsidP="00FD747C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4819" w:type="dxa"/>
          </w:tcPr>
          <w:p w14:paraId="52D82CBF" w14:textId="7689A703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紀要原稿</w:t>
            </w:r>
          </w:p>
        </w:tc>
        <w:tc>
          <w:tcPr>
            <w:tcW w:w="1418" w:type="dxa"/>
          </w:tcPr>
          <w:p w14:paraId="4A3983C3" w14:textId="7C50CFB7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</w:tcPr>
          <w:p w14:paraId="5D3E927F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5070F9B9" w14:textId="36650A07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17B27C24" w14:textId="77777777" w:rsidTr="00893862">
        <w:trPr>
          <w:trHeight w:val="240"/>
        </w:trPr>
        <w:tc>
          <w:tcPr>
            <w:tcW w:w="704" w:type="dxa"/>
            <w:tcMar>
              <w:left w:w="0" w:type="dxa"/>
              <w:right w:w="0" w:type="dxa"/>
            </w:tcMar>
          </w:tcPr>
          <w:p w14:paraId="0D581598" w14:textId="35E94A5A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21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7412AFC" w14:textId="2146D9EF" w:rsidR="00527F2E" w:rsidRPr="0080735D" w:rsidRDefault="00527F2E" w:rsidP="00724554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 xml:space="preserve">　２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A1AB2F4" w14:textId="6DB2ECAF" w:rsidR="00527F2E" w:rsidRPr="0080735D" w:rsidRDefault="00527F2E" w:rsidP="00724554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１９</w:t>
            </w:r>
          </w:p>
        </w:tc>
        <w:tc>
          <w:tcPr>
            <w:tcW w:w="4819" w:type="dxa"/>
          </w:tcPr>
          <w:p w14:paraId="249BBF71" w14:textId="4837B342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紀要原稿</w:t>
            </w:r>
          </w:p>
        </w:tc>
        <w:tc>
          <w:tcPr>
            <w:tcW w:w="1418" w:type="dxa"/>
          </w:tcPr>
          <w:p w14:paraId="060C284C" w14:textId="3B53A3F2" w:rsidR="00527F2E" w:rsidRPr="0080735D" w:rsidRDefault="00527F2E" w:rsidP="00527F2E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各学年</w:t>
            </w:r>
          </w:p>
        </w:tc>
        <w:tc>
          <w:tcPr>
            <w:tcW w:w="850" w:type="dxa"/>
          </w:tcPr>
          <w:p w14:paraId="70994EAA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1B72A1B6" w14:textId="5EF17819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3862" w:rsidRPr="00FC6EEE" w14:paraId="55B48EEC" w14:textId="77777777" w:rsidTr="00893862">
        <w:trPr>
          <w:trHeight w:val="195"/>
        </w:trPr>
        <w:tc>
          <w:tcPr>
            <w:tcW w:w="704" w:type="dxa"/>
            <w:tcMar>
              <w:left w:w="0" w:type="dxa"/>
              <w:right w:w="0" w:type="dxa"/>
            </w:tcMar>
          </w:tcPr>
          <w:p w14:paraId="65CC41D6" w14:textId="27C964B1" w:rsidR="00527F2E" w:rsidRPr="0080735D" w:rsidRDefault="00893862" w:rsidP="00BD6E7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22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806982A" w14:textId="4055DB5A" w:rsidR="00527F2E" w:rsidRPr="0080735D" w:rsidRDefault="00527F2E" w:rsidP="00724554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600872E6" w14:textId="43C5DE83" w:rsidR="00527F2E" w:rsidRPr="0080735D" w:rsidRDefault="00527F2E" w:rsidP="00724554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4819" w:type="dxa"/>
          </w:tcPr>
          <w:p w14:paraId="35D278B0" w14:textId="21DB9E6D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紀要原稿の確認と校正</w:t>
            </w:r>
          </w:p>
        </w:tc>
        <w:tc>
          <w:tcPr>
            <w:tcW w:w="1418" w:type="dxa"/>
          </w:tcPr>
          <w:p w14:paraId="666CC017" w14:textId="498F235E" w:rsidR="00527F2E" w:rsidRPr="0080735D" w:rsidRDefault="00527F2E" w:rsidP="00FC6EE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r w:rsidRPr="0080735D">
              <w:rPr>
                <w:rFonts w:ascii="UD デジタル 教科書体 NP-R" w:eastAsia="UD デジタル 教科書体 NP-R" w:hint="eastAsia"/>
                <w:sz w:val="22"/>
              </w:rPr>
              <w:t>研究主任</w:t>
            </w:r>
          </w:p>
        </w:tc>
        <w:tc>
          <w:tcPr>
            <w:tcW w:w="850" w:type="dxa"/>
          </w:tcPr>
          <w:p w14:paraId="5F8037C3" w14:textId="77777777" w:rsidR="00527F2E" w:rsidRPr="0080735D" w:rsidRDefault="00527F2E" w:rsidP="00527F2E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</w:tcPr>
          <w:p w14:paraId="75122F7C" w14:textId="116B614B" w:rsidR="00527F2E" w:rsidRPr="0080735D" w:rsidRDefault="00527F2E" w:rsidP="00FD747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07ADB0D" w14:textId="295AABFC" w:rsidR="00AA2C9B" w:rsidRPr="005357BE" w:rsidRDefault="00893862" w:rsidP="005357BE">
      <w:pPr>
        <w:widowControl/>
        <w:overflowPunct/>
        <w:adjustRightInd/>
        <w:snapToGrid w:val="0"/>
        <w:jc w:val="right"/>
        <w:textAlignment w:val="auto"/>
        <w:rPr>
          <w:rFonts w:ascii="UD デジタル 教科書体 NP-R" w:eastAsia="UD デジタル 教科書体 NP-R" w:cs="Times New Roman"/>
          <w:spacing w:val="12"/>
        </w:rPr>
      </w:pPr>
      <w:r>
        <w:rPr>
          <w:rFonts w:ascii="UD デジタル 教科書体 NP-R" w:eastAsia="UD デジタル 教科書体 NP-R" w:cs="Times New Roman" w:hint="eastAsia"/>
          <w:spacing w:val="12"/>
        </w:rPr>
        <w:t xml:space="preserve">　　</w:t>
      </w:r>
      <w:r w:rsidR="005357BE">
        <w:rPr>
          <w:rFonts w:ascii="UD デジタル 教科書体 NP-R" w:eastAsia="UD デジタル 教科書体 NP-R" w:cs="Times New Roman" w:hint="eastAsia"/>
          <w:spacing w:val="12"/>
        </w:rPr>
        <w:t xml:space="preserve">（研究主任　</w:t>
      </w:r>
      <w:r w:rsidR="00724554">
        <w:rPr>
          <w:rFonts w:ascii="UD デジタル 教科書体 NP-R" w:eastAsia="UD デジタル 教科書体 NP-R" w:cs="Times New Roman" w:hint="eastAsia"/>
          <w:spacing w:val="12"/>
        </w:rPr>
        <w:t>小河　真由美</w:t>
      </w:r>
      <w:r w:rsidR="005357BE">
        <w:rPr>
          <w:rFonts w:ascii="UD デジタル 教科書体 NP-R" w:eastAsia="UD デジタル 教科書体 NP-R" w:cs="Times New Roman" w:hint="eastAsia"/>
          <w:spacing w:val="12"/>
        </w:rPr>
        <w:t>）</w:t>
      </w:r>
    </w:p>
    <w:sectPr w:rsidR="00AA2C9B" w:rsidRPr="005357BE" w:rsidSect="00A158A2">
      <w:pgSz w:w="11906" w:h="16838"/>
      <w:pgMar w:top="1190" w:right="1304" w:bottom="1020" w:left="1304" w:header="720" w:footer="720" w:gutter="0"/>
      <w:pgNumType w:start="1"/>
      <w:cols w:space="720"/>
      <w:noEndnote/>
      <w:docGrid w:type="linesAndChars"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6D51" w14:textId="77777777" w:rsidR="005909F5" w:rsidRDefault="005909F5" w:rsidP="00EF6108">
      <w:r>
        <w:separator/>
      </w:r>
    </w:p>
  </w:endnote>
  <w:endnote w:type="continuationSeparator" w:id="0">
    <w:p w14:paraId="0F5BC7E1" w14:textId="77777777" w:rsidR="005909F5" w:rsidRDefault="005909F5" w:rsidP="00EF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2CE2" w14:textId="77777777" w:rsidR="005909F5" w:rsidRDefault="005909F5" w:rsidP="00EF6108">
      <w:r>
        <w:separator/>
      </w:r>
    </w:p>
  </w:footnote>
  <w:footnote w:type="continuationSeparator" w:id="0">
    <w:p w14:paraId="1762DB36" w14:textId="77777777" w:rsidR="005909F5" w:rsidRDefault="005909F5" w:rsidP="00EF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A3E"/>
    <w:multiLevelType w:val="hybridMultilevel"/>
    <w:tmpl w:val="24CE5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664BB"/>
    <w:multiLevelType w:val="hybridMultilevel"/>
    <w:tmpl w:val="2FD6897A"/>
    <w:lvl w:ilvl="0" w:tplc="D1A2B3B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512DE"/>
    <w:multiLevelType w:val="hybridMultilevel"/>
    <w:tmpl w:val="0C8EE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735B6"/>
    <w:multiLevelType w:val="hybridMultilevel"/>
    <w:tmpl w:val="FE78F16A"/>
    <w:lvl w:ilvl="0" w:tplc="00FE6B90">
      <w:numFmt w:val="bullet"/>
      <w:suff w:val="nothing"/>
      <w:lvlText w:val="※"/>
      <w:lvlJc w:val="left"/>
      <w:pPr>
        <w:ind w:left="227" w:hanging="227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A2"/>
    <w:rsid w:val="0000075E"/>
    <w:rsid w:val="00006173"/>
    <w:rsid w:val="00020823"/>
    <w:rsid w:val="000226A7"/>
    <w:rsid w:val="00034CF0"/>
    <w:rsid w:val="0003652A"/>
    <w:rsid w:val="00044AC4"/>
    <w:rsid w:val="0005077A"/>
    <w:rsid w:val="000603BB"/>
    <w:rsid w:val="00065A8B"/>
    <w:rsid w:val="000926F7"/>
    <w:rsid w:val="00095ABB"/>
    <w:rsid w:val="000A2179"/>
    <w:rsid w:val="000A26AE"/>
    <w:rsid w:val="000B2428"/>
    <w:rsid w:val="000B3E21"/>
    <w:rsid w:val="000D2F66"/>
    <w:rsid w:val="000D4B0B"/>
    <w:rsid w:val="000F1311"/>
    <w:rsid w:val="000F307B"/>
    <w:rsid w:val="00101A74"/>
    <w:rsid w:val="001414F3"/>
    <w:rsid w:val="001472AB"/>
    <w:rsid w:val="00174AB8"/>
    <w:rsid w:val="001866C5"/>
    <w:rsid w:val="001A69FE"/>
    <w:rsid w:val="001B2CA1"/>
    <w:rsid w:val="001C37C1"/>
    <w:rsid w:val="001D0367"/>
    <w:rsid w:val="001E66EF"/>
    <w:rsid w:val="001F23AA"/>
    <w:rsid w:val="001F52A2"/>
    <w:rsid w:val="001F7439"/>
    <w:rsid w:val="002034A4"/>
    <w:rsid w:val="00204FC7"/>
    <w:rsid w:val="00212493"/>
    <w:rsid w:val="0023254E"/>
    <w:rsid w:val="00232F34"/>
    <w:rsid w:val="00244315"/>
    <w:rsid w:val="00247849"/>
    <w:rsid w:val="00247F8A"/>
    <w:rsid w:val="00262C5E"/>
    <w:rsid w:val="0026645A"/>
    <w:rsid w:val="002742D2"/>
    <w:rsid w:val="00280745"/>
    <w:rsid w:val="002A06D5"/>
    <w:rsid w:val="002B5AF2"/>
    <w:rsid w:val="002F49E3"/>
    <w:rsid w:val="00306E05"/>
    <w:rsid w:val="00333854"/>
    <w:rsid w:val="00336B98"/>
    <w:rsid w:val="00353D01"/>
    <w:rsid w:val="00363F30"/>
    <w:rsid w:val="00367F42"/>
    <w:rsid w:val="003759BA"/>
    <w:rsid w:val="0038668C"/>
    <w:rsid w:val="003901D3"/>
    <w:rsid w:val="00397BAA"/>
    <w:rsid w:val="003A0718"/>
    <w:rsid w:val="003B101C"/>
    <w:rsid w:val="003D51B3"/>
    <w:rsid w:val="003D6773"/>
    <w:rsid w:val="003E3CD8"/>
    <w:rsid w:val="003E4CAD"/>
    <w:rsid w:val="003F4357"/>
    <w:rsid w:val="003F56EC"/>
    <w:rsid w:val="003F66D0"/>
    <w:rsid w:val="00417CEB"/>
    <w:rsid w:val="0043043E"/>
    <w:rsid w:val="0044110F"/>
    <w:rsid w:val="00443E2D"/>
    <w:rsid w:val="00446624"/>
    <w:rsid w:val="00447E28"/>
    <w:rsid w:val="00454C07"/>
    <w:rsid w:val="0047482C"/>
    <w:rsid w:val="00482000"/>
    <w:rsid w:val="004A2BD3"/>
    <w:rsid w:val="004A7AC7"/>
    <w:rsid w:val="004B47C5"/>
    <w:rsid w:val="004D4244"/>
    <w:rsid w:val="004F73B4"/>
    <w:rsid w:val="00515350"/>
    <w:rsid w:val="00516736"/>
    <w:rsid w:val="00527F2E"/>
    <w:rsid w:val="005349FC"/>
    <w:rsid w:val="005357BE"/>
    <w:rsid w:val="00537330"/>
    <w:rsid w:val="005508FC"/>
    <w:rsid w:val="00552022"/>
    <w:rsid w:val="005625A3"/>
    <w:rsid w:val="00570A83"/>
    <w:rsid w:val="00583466"/>
    <w:rsid w:val="00586017"/>
    <w:rsid w:val="00586E7A"/>
    <w:rsid w:val="005909F5"/>
    <w:rsid w:val="00597BA9"/>
    <w:rsid w:val="005A0A4C"/>
    <w:rsid w:val="005A5698"/>
    <w:rsid w:val="005B2B93"/>
    <w:rsid w:val="005C5638"/>
    <w:rsid w:val="005E248C"/>
    <w:rsid w:val="005E6AA9"/>
    <w:rsid w:val="005F6658"/>
    <w:rsid w:val="005F7A82"/>
    <w:rsid w:val="0062188D"/>
    <w:rsid w:val="0063659B"/>
    <w:rsid w:val="00640177"/>
    <w:rsid w:val="006422C2"/>
    <w:rsid w:val="00652D7F"/>
    <w:rsid w:val="00665780"/>
    <w:rsid w:val="00676CD4"/>
    <w:rsid w:val="0069397A"/>
    <w:rsid w:val="006A04BF"/>
    <w:rsid w:val="006B696F"/>
    <w:rsid w:val="006C0AC1"/>
    <w:rsid w:val="006C6ED7"/>
    <w:rsid w:val="006D2111"/>
    <w:rsid w:val="006F3710"/>
    <w:rsid w:val="00701806"/>
    <w:rsid w:val="00724554"/>
    <w:rsid w:val="00737B56"/>
    <w:rsid w:val="0074027C"/>
    <w:rsid w:val="007460BE"/>
    <w:rsid w:val="00760A9D"/>
    <w:rsid w:val="007805B3"/>
    <w:rsid w:val="00781488"/>
    <w:rsid w:val="0078351B"/>
    <w:rsid w:val="007A7DA0"/>
    <w:rsid w:val="007B5316"/>
    <w:rsid w:val="007B541B"/>
    <w:rsid w:val="007B54BC"/>
    <w:rsid w:val="007B608B"/>
    <w:rsid w:val="007C4010"/>
    <w:rsid w:val="007D65E2"/>
    <w:rsid w:val="007E32A4"/>
    <w:rsid w:val="007F667C"/>
    <w:rsid w:val="0080735D"/>
    <w:rsid w:val="00815DE0"/>
    <w:rsid w:val="00824075"/>
    <w:rsid w:val="008347B7"/>
    <w:rsid w:val="0083685D"/>
    <w:rsid w:val="008530B1"/>
    <w:rsid w:val="0085406A"/>
    <w:rsid w:val="00865688"/>
    <w:rsid w:val="00874DBB"/>
    <w:rsid w:val="00893862"/>
    <w:rsid w:val="008E20D9"/>
    <w:rsid w:val="00903F66"/>
    <w:rsid w:val="00930812"/>
    <w:rsid w:val="00934624"/>
    <w:rsid w:val="009545D9"/>
    <w:rsid w:val="00984DDB"/>
    <w:rsid w:val="00987254"/>
    <w:rsid w:val="00987A78"/>
    <w:rsid w:val="00996241"/>
    <w:rsid w:val="009B2A9A"/>
    <w:rsid w:val="009D07B6"/>
    <w:rsid w:val="009D61A6"/>
    <w:rsid w:val="00A14EA1"/>
    <w:rsid w:val="00A158A2"/>
    <w:rsid w:val="00A27FD5"/>
    <w:rsid w:val="00A340E0"/>
    <w:rsid w:val="00A656E9"/>
    <w:rsid w:val="00A710EC"/>
    <w:rsid w:val="00A834F3"/>
    <w:rsid w:val="00A85E21"/>
    <w:rsid w:val="00A86882"/>
    <w:rsid w:val="00AA2C9B"/>
    <w:rsid w:val="00AB306F"/>
    <w:rsid w:val="00AB4D08"/>
    <w:rsid w:val="00AC17B2"/>
    <w:rsid w:val="00AD15E1"/>
    <w:rsid w:val="00AE413C"/>
    <w:rsid w:val="00AE62E0"/>
    <w:rsid w:val="00AF1A15"/>
    <w:rsid w:val="00AF469C"/>
    <w:rsid w:val="00B0593E"/>
    <w:rsid w:val="00B157F4"/>
    <w:rsid w:val="00B22B71"/>
    <w:rsid w:val="00B243FD"/>
    <w:rsid w:val="00B33631"/>
    <w:rsid w:val="00B46C38"/>
    <w:rsid w:val="00B4724B"/>
    <w:rsid w:val="00B52CCD"/>
    <w:rsid w:val="00B61069"/>
    <w:rsid w:val="00B627BC"/>
    <w:rsid w:val="00B64854"/>
    <w:rsid w:val="00BA29CF"/>
    <w:rsid w:val="00BA7603"/>
    <w:rsid w:val="00BB238F"/>
    <w:rsid w:val="00BC7AA7"/>
    <w:rsid w:val="00BD49F3"/>
    <w:rsid w:val="00BD6E74"/>
    <w:rsid w:val="00BE0CAD"/>
    <w:rsid w:val="00BE49BB"/>
    <w:rsid w:val="00BF533F"/>
    <w:rsid w:val="00BF7F3B"/>
    <w:rsid w:val="00C02123"/>
    <w:rsid w:val="00C20644"/>
    <w:rsid w:val="00C24CB8"/>
    <w:rsid w:val="00C2716A"/>
    <w:rsid w:val="00C4167C"/>
    <w:rsid w:val="00C44C75"/>
    <w:rsid w:val="00C55804"/>
    <w:rsid w:val="00C60124"/>
    <w:rsid w:val="00C654DA"/>
    <w:rsid w:val="00C67B49"/>
    <w:rsid w:val="00C847FB"/>
    <w:rsid w:val="00C87204"/>
    <w:rsid w:val="00C87E97"/>
    <w:rsid w:val="00C93B06"/>
    <w:rsid w:val="00CA6A12"/>
    <w:rsid w:val="00CB11A6"/>
    <w:rsid w:val="00CB1652"/>
    <w:rsid w:val="00CB610D"/>
    <w:rsid w:val="00CC307D"/>
    <w:rsid w:val="00CC524C"/>
    <w:rsid w:val="00CE296C"/>
    <w:rsid w:val="00CF3D78"/>
    <w:rsid w:val="00D00AA0"/>
    <w:rsid w:val="00D2713B"/>
    <w:rsid w:val="00D42A72"/>
    <w:rsid w:val="00D43CCE"/>
    <w:rsid w:val="00D74943"/>
    <w:rsid w:val="00D96197"/>
    <w:rsid w:val="00DB470B"/>
    <w:rsid w:val="00DD1F38"/>
    <w:rsid w:val="00DD47AA"/>
    <w:rsid w:val="00DF634D"/>
    <w:rsid w:val="00E107A6"/>
    <w:rsid w:val="00E144AC"/>
    <w:rsid w:val="00E15C94"/>
    <w:rsid w:val="00E367E3"/>
    <w:rsid w:val="00E73267"/>
    <w:rsid w:val="00E76D44"/>
    <w:rsid w:val="00E9519A"/>
    <w:rsid w:val="00EB260C"/>
    <w:rsid w:val="00EF3CB3"/>
    <w:rsid w:val="00EF6108"/>
    <w:rsid w:val="00F10036"/>
    <w:rsid w:val="00F2664B"/>
    <w:rsid w:val="00F348F5"/>
    <w:rsid w:val="00F36347"/>
    <w:rsid w:val="00F50046"/>
    <w:rsid w:val="00F76166"/>
    <w:rsid w:val="00F8523A"/>
    <w:rsid w:val="00FA51B5"/>
    <w:rsid w:val="00FA6450"/>
    <w:rsid w:val="00FB4474"/>
    <w:rsid w:val="00FB6D51"/>
    <w:rsid w:val="00FC445C"/>
    <w:rsid w:val="00FC6EEE"/>
    <w:rsid w:val="00FD747C"/>
    <w:rsid w:val="00FE2ACC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B98C2"/>
  <w15:chartTrackingRefBased/>
  <w15:docId w15:val="{0AF3294C-B1E9-4BFB-9F54-662333C1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97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197"/>
    <w:pPr>
      <w:overflowPunct/>
      <w:adjustRightInd/>
      <w:ind w:leftChars="400" w:left="840"/>
      <w:textAlignment w:val="auto"/>
    </w:pPr>
    <w:rPr>
      <w:rFonts w:asciiTheme="minorHAnsi" w:eastAsiaTheme="minorEastAsia" w:hAnsiTheme="minorHAnsi"/>
      <w:color w:val="auto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954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45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87E97"/>
  </w:style>
  <w:style w:type="character" w:customStyle="1" w:styleId="a8">
    <w:name w:val="日付 (文字)"/>
    <w:basedOn w:val="a0"/>
    <w:link w:val="a7"/>
    <w:uiPriority w:val="99"/>
    <w:semiHidden/>
    <w:rsid w:val="00C87E97"/>
  </w:style>
  <w:style w:type="character" w:styleId="a9">
    <w:name w:val="annotation reference"/>
    <w:basedOn w:val="a0"/>
    <w:uiPriority w:val="99"/>
    <w:semiHidden/>
    <w:unhideWhenUsed/>
    <w:rsid w:val="009D07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07B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07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D07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07B6"/>
    <w:rPr>
      <w:b/>
      <w:bCs/>
    </w:rPr>
  </w:style>
  <w:style w:type="paragraph" w:styleId="ae">
    <w:name w:val="header"/>
    <w:basedOn w:val="a"/>
    <w:link w:val="af"/>
    <w:uiPriority w:val="99"/>
    <w:unhideWhenUsed/>
    <w:rsid w:val="00EF61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F6108"/>
  </w:style>
  <w:style w:type="paragraph" w:styleId="af0">
    <w:name w:val="footer"/>
    <w:basedOn w:val="a"/>
    <w:link w:val="af1"/>
    <w:uiPriority w:val="99"/>
    <w:unhideWhenUsed/>
    <w:rsid w:val="00EF610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F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417A-CD9F-4A99-AF85-8B31CA62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めぐみ</dc:creator>
  <cp:keywords/>
  <dc:description/>
  <cp:lastModifiedBy>小河　真由美</cp:lastModifiedBy>
  <cp:revision>7</cp:revision>
  <cp:lastPrinted>2024-05-01T11:52:00Z</cp:lastPrinted>
  <dcterms:created xsi:type="dcterms:W3CDTF">2024-04-29T03:54:00Z</dcterms:created>
  <dcterms:modified xsi:type="dcterms:W3CDTF">2024-05-02T05:19:00Z</dcterms:modified>
</cp:coreProperties>
</file>