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1C7A" w14:textId="77777777" w:rsidR="0059564F" w:rsidRPr="00F97AE4" w:rsidRDefault="00684770">
      <w:pPr>
        <w:adjustRightInd/>
        <w:spacing w:line="482" w:lineRule="exact"/>
        <w:jc w:val="center"/>
        <w:rPr>
          <w:rFonts w:ascii="ＭＳ 明朝" w:cs="Times New Roman"/>
          <w:spacing w:val="12"/>
          <w:sz w:val="18"/>
        </w:rPr>
      </w:pPr>
      <w:r>
        <w:rPr>
          <w:rFonts w:hint="eastAsia"/>
          <w:b/>
          <w:bCs/>
          <w:spacing w:val="12"/>
          <w:sz w:val="32"/>
          <w:szCs w:val="40"/>
        </w:rPr>
        <w:t>令和５</w:t>
      </w:r>
      <w:r w:rsidR="0059564F" w:rsidRPr="00F97AE4">
        <w:rPr>
          <w:rFonts w:hint="eastAsia"/>
          <w:b/>
          <w:bCs/>
          <w:spacing w:val="12"/>
          <w:sz w:val="32"/>
          <w:szCs w:val="40"/>
        </w:rPr>
        <w:t>年度　校内</w:t>
      </w:r>
      <w:r w:rsidR="00F97AE4" w:rsidRPr="00F97AE4">
        <w:rPr>
          <w:rFonts w:hint="eastAsia"/>
          <w:b/>
          <w:bCs/>
          <w:spacing w:val="12"/>
          <w:sz w:val="32"/>
          <w:szCs w:val="40"/>
        </w:rPr>
        <w:t>研修</w:t>
      </w:r>
      <w:r w:rsidR="0059564F" w:rsidRPr="00F97AE4">
        <w:rPr>
          <w:rFonts w:hint="eastAsia"/>
          <w:b/>
          <w:bCs/>
          <w:spacing w:val="12"/>
          <w:sz w:val="32"/>
          <w:szCs w:val="40"/>
        </w:rPr>
        <w:t>計画</w:t>
      </w:r>
    </w:p>
    <w:p w14:paraId="6A71168F" w14:textId="77777777" w:rsidR="0059564F" w:rsidRDefault="0059564F">
      <w:pPr>
        <w:adjustRightInd/>
        <w:spacing w:line="210" w:lineRule="exact"/>
        <w:rPr>
          <w:rFonts w:ascii="ＭＳ 明朝" w:cs="Times New Roman"/>
          <w:spacing w:val="12"/>
        </w:rPr>
      </w:pPr>
      <w:r>
        <w:rPr>
          <w:rFonts w:cs="Times New Roman"/>
        </w:rPr>
        <w:t xml:space="preserve">                                                         </w:t>
      </w:r>
      <w:r>
        <w:rPr>
          <w:rFonts w:hint="eastAsia"/>
        </w:rPr>
        <w:t xml:space="preserve">　　　　　</w:t>
      </w:r>
      <w:r>
        <w:rPr>
          <w:rFonts w:cs="Times New Roman"/>
        </w:rPr>
        <w:t xml:space="preserve"> </w:t>
      </w:r>
      <w:r w:rsidR="00AA3133">
        <w:rPr>
          <w:rFonts w:cs="Times New Roman" w:hint="eastAsia"/>
        </w:rPr>
        <w:t xml:space="preserve">　　　　　　</w:t>
      </w:r>
      <w:r w:rsidR="00BE025D">
        <w:rPr>
          <w:rFonts w:cs="Times New Roman" w:hint="eastAsia"/>
        </w:rPr>
        <w:t>大藤小学校</w:t>
      </w:r>
    </w:p>
    <w:p w14:paraId="0F7B6C88" w14:textId="77777777" w:rsidR="0059564F" w:rsidRDefault="0059564F">
      <w:pPr>
        <w:adjustRightInd/>
        <w:spacing w:line="322" w:lineRule="exact"/>
        <w:rPr>
          <w:rFonts w:ascii="ＭＳ 明朝" w:cs="Times New Roman"/>
          <w:spacing w:val="12"/>
        </w:rPr>
      </w:pPr>
      <w:r>
        <w:rPr>
          <w:rFonts w:ascii="ＭＳ 明朝" w:eastAsia="HG教科書体" w:cs="HG教科書体" w:hint="eastAsia"/>
          <w:b/>
          <w:bCs/>
          <w:spacing w:val="6"/>
          <w:sz w:val="32"/>
          <w:szCs w:val="32"/>
        </w:rPr>
        <w:t>１</w:t>
      </w:r>
      <w:r w:rsidR="007D2F55">
        <w:rPr>
          <w:rFonts w:ascii="ＭＳ 明朝" w:eastAsia="HG教科書体" w:cs="HG教科書体" w:hint="eastAsia"/>
          <w:b/>
          <w:bCs/>
          <w:spacing w:val="6"/>
          <w:sz w:val="32"/>
          <w:szCs w:val="32"/>
        </w:rPr>
        <w:t xml:space="preserve">　</w:t>
      </w:r>
      <w:r>
        <w:rPr>
          <w:rFonts w:ascii="ＭＳ 明朝" w:eastAsia="HG教科書体" w:cs="HG教科書体" w:hint="eastAsia"/>
          <w:b/>
          <w:bCs/>
          <w:spacing w:val="6"/>
          <w:sz w:val="32"/>
          <w:szCs w:val="32"/>
        </w:rPr>
        <w:t>学校課題</w:t>
      </w:r>
    </w:p>
    <w:p w14:paraId="0CFF4532" w14:textId="77777777" w:rsidR="00071F43" w:rsidRPr="00071F43" w:rsidRDefault="00071F43" w:rsidP="00071F43">
      <w:pPr>
        <w:adjustRightInd/>
        <w:spacing w:line="210" w:lineRule="exact"/>
        <w:ind w:leftChars="100" w:left="210" w:firstLineChars="100" w:firstLine="210"/>
      </w:pPr>
      <w:r w:rsidRPr="00071F43">
        <w:rPr>
          <w:rFonts w:hint="eastAsia"/>
        </w:rPr>
        <w:t>大藤地区は，甲州市塩山地区の東部に位置し，古くから，桃，すもも，ぶどう等の果樹栽培がさかんな緑豊かな地域である。地域の方々や保護者は，学校教育に協力的で，児童は総合的な学習をはじめとする様々な教科</w:t>
      </w:r>
      <w:r w:rsidR="00810AE6">
        <w:rPr>
          <w:rFonts w:hint="eastAsia"/>
        </w:rPr>
        <w:t>等</w:t>
      </w:r>
      <w:r w:rsidRPr="00071F43">
        <w:rPr>
          <w:rFonts w:hint="eastAsia"/>
        </w:rPr>
        <w:t>のなかで，安心して地域に出て学習している。また，読み聞かせ等で，地域の方が定期的に学校に来て，児童とふれ合う活動もある。全校児童数は３９名で，年々減少している。今年度は，</w:t>
      </w:r>
      <w:r w:rsidR="0044488E">
        <w:rPr>
          <w:rFonts w:hint="eastAsia"/>
        </w:rPr>
        <w:t>２</w:t>
      </w:r>
      <w:r w:rsidRPr="00071F43">
        <w:rPr>
          <w:rFonts w:hint="eastAsia"/>
        </w:rPr>
        <w:t>・</w:t>
      </w:r>
      <w:r w:rsidR="0044488E">
        <w:rPr>
          <w:rFonts w:hint="eastAsia"/>
        </w:rPr>
        <w:t>３</w:t>
      </w:r>
      <w:r w:rsidRPr="00071F43">
        <w:rPr>
          <w:rFonts w:hint="eastAsia"/>
        </w:rPr>
        <w:t>年生が複式学級となり，学習支援教員を配置していただいて国語・算数等の教科は単級にて指導している。学年の人数が少ないので，休み時間などは異学年で一緒に遊び，上の学年の児童が下の児童のサポートをして，全校児童は仲が良い。その反面，競争心に欠け，場に応じた対応ができないことが課題としてあげられる。また，固定化された人間関係から互いの考えを察することができる面や</w:t>
      </w:r>
      <w:r w:rsidRPr="00071F43">
        <w:t>,</w:t>
      </w:r>
      <w:r w:rsidRPr="00071F43">
        <w:rPr>
          <w:rFonts w:hint="eastAsia"/>
        </w:rPr>
        <w:t>親しいが故に時には配慮のない言葉によって，相手を傷つけてしまう場面も見られた。このような実態から</w:t>
      </w:r>
      <w:r w:rsidRPr="00071F43">
        <w:t>,</w:t>
      </w:r>
      <w:r w:rsidRPr="00071F43">
        <w:rPr>
          <w:rFonts w:hint="eastAsia"/>
        </w:rPr>
        <w:t>言葉を介して</w:t>
      </w:r>
      <w:r w:rsidRPr="00071F43">
        <w:rPr>
          <w:rFonts w:ascii="ＭＳ 明朝" w:hAnsi="ＭＳ 明朝" w:hint="eastAsia"/>
        </w:rPr>
        <w:t>上手に自分を表現できる力の向上やコミュニケーション能力の育成を目指すとともに，授業の中では</w:t>
      </w:r>
      <w:r w:rsidRPr="00071F43">
        <w:rPr>
          <w:rFonts w:ascii="ＭＳ 明朝"/>
        </w:rPr>
        <w:t>,</w:t>
      </w:r>
      <w:r w:rsidRPr="00071F43">
        <w:rPr>
          <w:rFonts w:ascii="ＭＳ 明朝" w:hAnsi="ＭＳ 明朝" w:hint="eastAsia"/>
        </w:rPr>
        <w:t>自分の考えを伝える手段として</w:t>
      </w:r>
      <w:r w:rsidRPr="00071F43">
        <w:rPr>
          <w:rFonts w:ascii="ＭＳ 明朝" w:hAnsi="ＭＳ 明朝"/>
        </w:rPr>
        <w:t>,ICT</w:t>
      </w:r>
      <w:r w:rsidRPr="00071F43">
        <w:rPr>
          <w:rFonts w:ascii="ＭＳ 明朝" w:hAnsi="ＭＳ 明朝" w:hint="eastAsia"/>
        </w:rPr>
        <w:t>を活用し</w:t>
      </w:r>
      <w:r w:rsidRPr="00071F43">
        <w:rPr>
          <w:rFonts w:ascii="ＭＳ 明朝"/>
        </w:rPr>
        <w:t>,</w:t>
      </w:r>
      <w:r w:rsidRPr="00071F43">
        <w:rPr>
          <w:rFonts w:hint="eastAsia"/>
        </w:rPr>
        <w:t>自ら考え，判断し，主体的に表現できる児童を育てていきたい。</w:t>
      </w:r>
    </w:p>
    <w:p w14:paraId="380E53F3" w14:textId="77777777" w:rsidR="0059564F" w:rsidRDefault="0059564F">
      <w:pPr>
        <w:adjustRightInd/>
        <w:spacing w:line="322" w:lineRule="exact"/>
        <w:rPr>
          <w:rFonts w:ascii="ＭＳ 明朝" w:cs="Times New Roman"/>
          <w:spacing w:val="12"/>
        </w:rPr>
      </w:pPr>
      <w:r>
        <w:rPr>
          <w:rFonts w:ascii="ＭＳ 明朝" w:eastAsia="HG教科書体" w:cs="HG教科書体" w:hint="eastAsia"/>
          <w:b/>
          <w:bCs/>
          <w:spacing w:val="6"/>
          <w:sz w:val="32"/>
          <w:szCs w:val="32"/>
        </w:rPr>
        <w:t>２</w:t>
      </w:r>
      <w:r w:rsidR="007D2F55">
        <w:rPr>
          <w:rFonts w:ascii="ＭＳ 明朝" w:eastAsia="HG教科書体" w:cs="HG教科書体" w:hint="eastAsia"/>
          <w:b/>
          <w:bCs/>
          <w:spacing w:val="6"/>
          <w:sz w:val="32"/>
          <w:szCs w:val="32"/>
        </w:rPr>
        <w:t xml:space="preserve">　</w:t>
      </w:r>
      <w:r>
        <w:rPr>
          <w:rFonts w:ascii="ＭＳ 明朝" w:eastAsia="HG教科書体" w:cs="HG教科書体" w:hint="eastAsia"/>
          <w:b/>
          <w:bCs/>
          <w:spacing w:val="6"/>
          <w:sz w:val="32"/>
          <w:szCs w:val="32"/>
        </w:rPr>
        <w:t>研究主題</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8"/>
      </w:tblGrid>
      <w:tr w:rsidR="0059564F" w14:paraId="7F3E7638" w14:textId="77777777" w:rsidTr="00682C2A">
        <w:tblPrEx>
          <w:tblCellMar>
            <w:top w:w="0" w:type="dxa"/>
            <w:bottom w:w="0" w:type="dxa"/>
          </w:tblCellMar>
        </w:tblPrEx>
        <w:trPr>
          <w:trHeight w:val="993"/>
        </w:trPr>
        <w:tc>
          <w:tcPr>
            <w:tcW w:w="8558" w:type="dxa"/>
            <w:tcBorders>
              <w:top w:val="double" w:sz="4" w:space="0" w:color="000000"/>
              <w:left w:val="double" w:sz="4" w:space="0" w:color="000000"/>
              <w:bottom w:val="double" w:sz="4" w:space="0" w:color="000000"/>
              <w:right w:val="double" w:sz="4" w:space="0" w:color="000000"/>
            </w:tcBorders>
          </w:tcPr>
          <w:p w14:paraId="18B76161" w14:textId="77777777" w:rsidR="0059564F" w:rsidRDefault="0059564F">
            <w:pPr>
              <w:suppressAutoHyphens/>
              <w:kinsoku w:val="0"/>
              <w:wordWrap w:val="0"/>
              <w:autoSpaceDE w:val="0"/>
              <w:autoSpaceDN w:val="0"/>
              <w:spacing w:line="210" w:lineRule="exact"/>
              <w:jc w:val="left"/>
              <w:rPr>
                <w:rFonts w:ascii="ＭＳ 明朝" w:cs="Times New Roman"/>
                <w:spacing w:val="12"/>
              </w:rPr>
            </w:pPr>
          </w:p>
          <w:p w14:paraId="4E1F8062" w14:textId="77777777" w:rsidR="0059564F" w:rsidRDefault="0059564F" w:rsidP="006D7FCD">
            <w:pPr>
              <w:suppressAutoHyphens/>
              <w:kinsoku w:val="0"/>
              <w:autoSpaceDE w:val="0"/>
              <w:autoSpaceDN w:val="0"/>
              <w:spacing w:line="262" w:lineRule="exact"/>
              <w:jc w:val="center"/>
              <w:rPr>
                <w:rFonts w:ascii="ＭＳ 明朝" w:cs="Times New Roman"/>
                <w:spacing w:val="12"/>
              </w:rPr>
            </w:pPr>
            <w:r>
              <w:rPr>
                <w:rFonts w:hint="eastAsia"/>
                <w:b/>
                <w:bCs/>
                <w:spacing w:val="2"/>
                <w:sz w:val="26"/>
                <w:szCs w:val="26"/>
              </w:rPr>
              <w:t>「</w:t>
            </w:r>
            <w:r w:rsidR="006D7FCD">
              <w:rPr>
                <w:rFonts w:hint="eastAsia"/>
                <w:b/>
                <w:bCs/>
                <w:spacing w:val="2"/>
                <w:sz w:val="26"/>
                <w:szCs w:val="26"/>
              </w:rPr>
              <w:t>主体的に表現する</w:t>
            </w:r>
            <w:r>
              <w:rPr>
                <w:rFonts w:hint="eastAsia"/>
                <w:b/>
                <w:bCs/>
                <w:spacing w:val="2"/>
                <w:sz w:val="26"/>
                <w:szCs w:val="26"/>
              </w:rPr>
              <w:t>児童の育成」</w:t>
            </w:r>
          </w:p>
          <w:p w14:paraId="298D07A5" w14:textId="77777777" w:rsidR="0059564F" w:rsidRDefault="0059564F" w:rsidP="006D7FCD">
            <w:pPr>
              <w:suppressAutoHyphens/>
              <w:kinsoku w:val="0"/>
              <w:wordWrap w:val="0"/>
              <w:autoSpaceDE w:val="0"/>
              <w:autoSpaceDN w:val="0"/>
              <w:spacing w:line="242" w:lineRule="exact"/>
              <w:jc w:val="center"/>
              <w:rPr>
                <w:rFonts w:ascii="ＭＳ 明朝" w:cs="Times New Roman"/>
                <w:spacing w:val="12"/>
              </w:rPr>
            </w:pPr>
            <w:r>
              <w:rPr>
                <w:rFonts w:hint="eastAsia"/>
                <w:spacing w:val="2"/>
                <w:sz w:val="24"/>
                <w:szCs w:val="24"/>
              </w:rPr>
              <w:t>～</w:t>
            </w:r>
            <w:r w:rsidR="00393058">
              <w:rPr>
                <w:rFonts w:hint="eastAsia"/>
                <w:spacing w:val="2"/>
                <w:sz w:val="24"/>
                <w:szCs w:val="24"/>
              </w:rPr>
              <w:t>小集団における</w:t>
            </w:r>
            <w:r w:rsidR="00FB7085">
              <w:rPr>
                <w:spacing w:val="2"/>
                <w:sz w:val="24"/>
                <w:szCs w:val="24"/>
              </w:rPr>
              <w:t>ICT</w:t>
            </w:r>
            <w:r w:rsidR="00FB7085">
              <w:rPr>
                <w:rFonts w:hint="eastAsia"/>
                <w:spacing w:val="2"/>
                <w:sz w:val="24"/>
                <w:szCs w:val="24"/>
              </w:rPr>
              <w:t>を活用した</w:t>
            </w:r>
            <w:r w:rsidR="00071F43">
              <w:rPr>
                <w:rFonts w:hint="eastAsia"/>
                <w:spacing w:val="2"/>
                <w:sz w:val="24"/>
                <w:szCs w:val="24"/>
              </w:rPr>
              <w:t>対話的な学びをつくる授業</w:t>
            </w:r>
            <w:r>
              <w:rPr>
                <w:rFonts w:hint="eastAsia"/>
                <w:spacing w:val="2"/>
                <w:sz w:val="24"/>
                <w:szCs w:val="24"/>
              </w:rPr>
              <w:t>～</w:t>
            </w:r>
          </w:p>
          <w:p w14:paraId="226B08D4" w14:textId="77777777" w:rsidR="00263770" w:rsidRDefault="00263770" w:rsidP="00263770">
            <w:pPr>
              <w:suppressAutoHyphens/>
              <w:kinsoku w:val="0"/>
              <w:wordWrap w:val="0"/>
              <w:autoSpaceDE w:val="0"/>
              <w:autoSpaceDN w:val="0"/>
              <w:spacing w:line="210" w:lineRule="exact"/>
              <w:jc w:val="left"/>
              <w:rPr>
                <w:rFonts w:ascii="ＭＳ 明朝" w:cs="Times New Roman"/>
                <w:spacing w:val="12"/>
              </w:rPr>
            </w:pPr>
          </w:p>
        </w:tc>
      </w:tr>
    </w:tbl>
    <w:p w14:paraId="1A4A2DF2" w14:textId="77777777" w:rsidR="0059564F" w:rsidRDefault="0059564F">
      <w:pPr>
        <w:adjustRightInd/>
        <w:spacing w:line="322" w:lineRule="exact"/>
        <w:rPr>
          <w:rFonts w:ascii="ＭＳ 明朝" w:cs="Times New Roman"/>
          <w:spacing w:val="12"/>
        </w:rPr>
      </w:pPr>
      <w:r>
        <w:rPr>
          <w:rFonts w:ascii="ＭＳ 明朝" w:eastAsia="HG教科書体" w:cs="HG教科書体" w:hint="eastAsia"/>
          <w:b/>
          <w:bCs/>
          <w:spacing w:val="6"/>
          <w:sz w:val="32"/>
          <w:szCs w:val="32"/>
        </w:rPr>
        <w:t>３</w:t>
      </w:r>
      <w:r w:rsidR="007D2F55">
        <w:rPr>
          <w:rFonts w:ascii="ＭＳ 明朝" w:eastAsia="HG教科書体" w:cs="HG教科書体" w:hint="eastAsia"/>
          <w:b/>
          <w:bCs/>
          <w:spacing w:val="6"/>
          <w:sz w:val="32"/>
          <w:szCs w:val="32"/>
        </w:rPr>
        <w:t xml:space="preserve">　</w:t>
      </w:r>
      <w:r>
        <w:rPr>
          <w:rFonts w:ascii="ＭＳ 明朝" w:eastAsia="HG教科書体" w:cs="HG教科書体" w:hint="eastAsia"/>
          <w:b/>
          <w:bCs/>
          <w:spacing w:val="6"/>
          <w:sz w:val="32"/>
          <w:szCs w:val="32"/>
        </w:rPr>
        <w:t>主題設定の理由</w:t>
      </w:r>
    </w:p>
    <w:p w14:paraId="2AD14A19" w14:textId="77777777" w:rsidR="00684770" w:rsidRPr="00684770" w:rsidRDefault="00684770" w:rsidP="00684770">
      <w:pPr>
        <w:overflowPunct/>
        <w:adjustRightInd/>
        <w:spacing w:line="240" w:lineRule="exact"/>
        <w:ind w:leftChars="100" w:left="210" w:firstLineChars="100" w:firstLine="210"/>
        <w:rPr>
          <w:rFonts w:ascii="ＭＳ 明朝"/>
        </w:rPr>
      </w:pPr>
      <w:r w:rsidRPr="00684770">
        <w:rPr>
          <w:rFonts w:ascii="ＭＳ 明朝" w:hAnsi="ＭＳ 明朝" w:hint="eastAsia"/>
        </w:rPr>
        <w:t>近年</w:t>
      </w:r>
      <w:r w:rsidRPr="00684770">
        <w:rPr>
          <w:rFonts w:ascii="ＭＳ 明朝"/>
        </w:rPr>
        <w:t>,</w:t>
      </w:r>
      <w:r w:rsidRPr="00684770">
        <w:rPr>
          <w:rFonts w:ascii="ＭＳ 明朝" w:hAnsi="ＭＳ 明朝" w:hint="eastAsia"/>
        </w:rPr>
        <w:t>知識・情報・技術をめぐる変化の速さが増し</w:t>
      </w:r>
      <w:r w:rsidRPr="00684770">
        <w:rPr>
          <w:rFonts w:ascii="ＭＳ 明朝"/>
        </w:rPr>
        <w:t>,</w:t>
      </w:r>
      <w:r w:rsidRPr="00684770">
        <w:rPr>
          <w:rFonts w:ascii="ＭＳ 明朝" w:hAnsi="ＭＳ 明朝" w:hint="eastAsia"/>
        </w:rPr>
        <w:t>情報化やグローバル化といった社会的変化が</w:t>
      </w:r>
      <w:r w:rsidRPr="00684770">
        <w:rPr>
          <w:rFonts w:ascii="ＭＳ 明朝"/>
        </w:rPr>
        <w:t>,</w:t>
      </w:r>
      <w:r w:rsidRPr="00684770">
        <w:rPr>
          <w:rFonts w:ascii="ＭＳ 明朝" w:hAnsi="ＭＳ 明朝" w:hint="eastAsia"/>
        </w:rPr>
        <w:t>人間の予測を超えて進展するようになってきている。また</w:t>
      </w:r>
      <w:r w:rsidRPr="00684770">
        <w:rPr>
          <w:rFonts w:ascii="ＭＳ 明朝" w:hAnsi="ＭＳ 明朝"/>
        </w:rPr>
        <w:t>,2019</w:t>
      </w:r>
      <w:r w:rsidRPr="00684770">
        <w:rPr>
          <w:rFonts w:ascii="ＭＳ 明朝" w:hAnsi="ＭＳ 明朝" w:hint="eastAsia"/>
        </w:rPr>
        <w:t>年度末から全世界に広まった新型コロナウイルス感染症による先行き不透明な「予測困難な時代」に加え</w:t>
      </w:r>
      <w:r w:rsidRPr="00684770">
        <w:rPr>
          <w:rFonts w:ascii="ＭＳ 明朝"/>
        </w:rPr>
        <w:t>,</w:t>
      </w:r>
      <w:r w:rsidRPr="00684770">
        <w:rPr>
          <w:rFonts w:ascii="ＭＳ 明朝" w:hAnsi="ＭＳ 明朝" w:hint="eastAsia"/>
        </w:rPr>
        <w:t>先端技術が高度化してあらゆる産業や社会に取り入れられ</w:t>
      </w:r>
      <w:r w:rsidRPr="00684770">
        <w:rPr>
          <w:rFonts w:ascii="ＭＳ 明朝"/>
        </w:rPr>
        <w:t>,</w:t>
      </w:r>
      <w:r w:rsidRPr="00684770">
        <w:rPr>
          <w:rFonts w:ascii="ＭＳ 明朝" w:hAnsi="ＭＳ 明朝" w:hint="eastAsia"/>
        </w:rPr>
        <w:t>社会のあり方が現在とは「非連続的」と言えるほど劇的に変わる「</w:t>
      </w:r>
      <w:r w:rsidRPr="00684770">
        <w:rPr>
          <w:rFonts w:ascii="ＭＳ 明朝" w:hAnsi="ＭＳ 明朝"/>
        </w:rPr>
        <w:t>society5.0</w:t>
      </w:r>
      <w:r w:rsidRPr="00684770">
        <w:rPr>
          <w:rFonts w:ascii="ＭＳ 明朝" w:hAnsi="ＭＳ 明朝" w:hint="eastAsia"/>
        </w:rPr>
        <w:t>」時代が到来した。</w:t>
      </w:r>
    </w:p>
    <w:p w14:paraId="3A1468DD" w14:textId="77777777" w:rsidR="00684770" w:rsidRDefault="00684770" w:rsidP="00684770">
      <w:pPr>
        <w:overflowPunct/>
        <w:adjustRightInd/>
        <w:spacing w:line="240" w:lineRule="exact"/>
        <w:ind w:leftChars="100" w:left="210" w:firstLineChars="100" w:firstLine="210"/>
        <w:rPr>
          <w:rFonts w:ascii="ＭＳ 明朝"/>
        </w:rPr>
      </w:pPr>
      <w:r w:rsidRPr="00684770">
        <w:rPr>
          <w:rFonts w:ascii="ＭＳ 明朝" w:hAnsi="ＭＳ 明朝" w:hint="eastAsia"/>
        </w:rPr>
        <w:t>このように急激に変化し</w:t>
      </w:r>
      <w:r w:rsidRPr="00684770">
        <w:rPr>
          <w:rFonts w:ascii="ＭＳ 明朝"/>
        </w:rPr>
        <w:t>,</w:t>
      </w:r>
      <w:r w:rsidRPr="00684770">
        <w:rPr>
          <w:rFonts w:ascii="ＭＳ 明朝" w:hAnsi="ＭＳ 明朝" w:hint="eastAsia"/>
        </w:rPr>
        <w:t>将来の予測が難しい社会においては</w:t>
      </w:r>
      <w:r w:rsidRPr="00684770">
        <w:rPr>
          <w:rFonts w:ascii="ＭＳ 明朝"/>
        </w:rPr>
        <w:t>,</w:t>
      </w:r>
      <w:r w:rsidRPr="00684770">
        <w:rPr>
          <w:rFonts w:ascii="ＭＳ 明朝" w:hAnsi="ＭＳ 明朝" w:hint="eastAsia"/>
        </w:rPr>
        <w:t>情報や情報技術を受け身で捉えるのではなく</w:t>
      </w:r>
      <w:r w:rsidRPr="00684770">
        <w:rPr>
          <w:rFonts w:ascii="ＭＳ 明朝"/>
        </w:rPr>
        <w:t>,</w:t>
      </w:r>
      <w:r w:rsidRPr="00684770">
        <w:rPr>
          <w:rFonts w:ascii="ＭＳ 明朝" w:hAnsi="ＭＳ 明朝" w:hint="eastAsia"/>
        </w:rPr>
        <w:t>主体的に選択し活用していく力が求められる。子どもたちは</w:t>
      </w:r>
      <w:r w:rsidRPr="00684770">
        <w:rPr>
          <w:rFonts w:ascii="ＭＳ 明朝"/>
        </w:rPr>
        <w:t>,</w:t>
      </w:r>
      <w:r w:rsidRPr="00684770">
        <w:rPr>
          <w:rFonts w:ascii="ＭＳ 明朝" w:hAnsi="ＭＳ 明朝" w:hint="eastAsia"/>
        </w:rPr>
        <w:t>このように変化の激しい時代だからこそ</w:t>
      </w:r>
      <w:r w:rsidRPr="00684770">
        <w:rPr>
          <w:rFonts w:ascii="ＭＳ 明朝"/>
        </w:rPr>
        <w:t>,</w:t>
      </w:r>
      <w:r w:rsidRPr="00684770">
        <w:rPr>
          <w:rFonts w:ascii="ＭＳ 明朝" w:hAnsi="ＭＳ 明朝" w:hint="eastAsia"/>
        </w:rPr>
        <w:t>これからの社会を生き抜くための資質・能力が求められている。そのため，「どのように学ぶか」という学びの質や深まりが重視されている。令和の日本型学校教育では，子どもたちに必要な資質能力と学校が果たす役割として，以下のように述べられている。</w:t>
      </w:r>
    </w:p>
    <w:p w14:paraId="3C07C093" w14:textId="65BB187D" w:rsidR="00684770" w:rsidRDefault="00FC28D2" w:rsidP="00684770">
      <w:pPr>
        <w:overflowPunct/>
        <w:adjustRightInd/>
        <w:spacing w:line="240" w:lineRule="exact"/>
        <w:ind w:leftChars="100" w:left="210" w:firstLineChars="100" w:firstLine="210"/>
        <w:rPr>
          <w:rFonts w:ascii="ＭＳ 明朝"/>
        </w:rPr>
      </w:pPr>
      <w:r>
        <w:rPr>
          <w:noProof/>
        </w:rPr>
        <mc:AlternateContent>
          <mc:Choice Requires="wps">
            <w:drawing>
              <wp:anchor distT="0" distB="0" distL="114300" distR="114300" simplePos="0" relativeHeight="251658240" behindDoc="0" locked="0" layoutInCell="1" allowOverlap="1" wp14:anchorId="4F39F960" wp14:editId="261A9B0D">
                <wp:simplePos x="0" y="0"/>
                <wp:positionH relativeFrom="column">
                  <wp:posOffset>118745</wp:posOffset>
                </wp:positionH>
                <wp:positionV relativeFrom="paragraph">
                  <wp:posOffset>66675</wp:posOffset>
                </wp:positionV>
                <wp:extent cx="6017895" cy="12433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1243330"/>
                        </a:xfrm>
                        <a:prstGeom prst="rect">
                          <a:avLst/>
                        </a:prstGeom>
                        <a:solidFill>
                          <a:srgbClr val="FFFFFF"/>
                        </a:solidFill>
                        <a:ln w="9525">
                          <a:solidFill>
                            <a:srgbClr val="000000"/>
                          </a:solidFill>
                          <a:miter lim="800000"/>
                          <a:headEnd/>
                          <a:tailEnd/>
                        </a:ln>
                      </wps:spPr>
                      <wps:txbx>
                        <w:txbxContent>
                          <w:p w14:paraId="78F02C49" w14:textId="77777777" w:rsidR="00684770" w:rsidRPr="00684770" w:rsidRDefault="00684770" w:rsidP="0054109C">
                            <w:pPr>
                              <w:overflowPunct/>
                              <w:adjustRightInd/>
                              <w:spacing w:line="240" w:lineRule="exact"/>
                              <w:ind w:left="140" w:hangingChars="67" w:hanging="140"/>
                              <w:rPr>
                                <w:rFonts w:ascii="ＭＳ 明朝"/>
                              </w:rPr>
                            </w:pPr>
                            <w:r w:rsidRPr="00684770">
                              <w:rPr>
                                <w:rFonts w:ascii="ＭＳ 明朝" w:hAnsi="ＭＳ 明朝" w:hint="eastAsia"/>
                              </w:rPr>
                              <w:t>・学校の役割として，１０年，２０年先の社会に子どもたちが出ることを意識して教育することが非常に重要。</w:t>
                            </w:r>
                          </w:p>
                          <w:p w14:paraId="30DFDD23" w14:textId="77777777" w:rsidR="00684770" w:rsidRPr="00684770" w:rsidRDefault="00684770" w:rsidP="0054109C">
                            <w:pPr>
                              <w:overflowPunct/>
                              <w:adjustRightInd/>
                              <w:spacing w:line="240" w:lineRule="exact"/>
                              <w:ind w:left="140" w:hangingChars="67" w:hanging="140"/>
                              <w:rPr>
                                <w:rFonts w:ascii="ＭＳ 明朝"/>
                              </w:rPr>
                            </w:pPr>
                            <w:r w:rsidRPr="00684770">
                              <w:rPr>
                                <w:rFonts w:ascii="ＭＳ 明朝" w:hAnsi="ＭＳ 明朝" w:hint="eastAsia"/>
                              </w:rPr>
                              <w:t>・人材流動性が高い社会で学び続けていくためには，自分の学びを自分で責任もって学ぶ力の育成が必要であり，コンテンツの点が取れた，取れないと一喜一憂している段階には，もうない。</w:t>
                            </w:r>
                          </w:p>
                          <w:p w14:paraId="173361DB" w14:textId="77777777" w:rsidR="00684770" w:rsidRPr="00684770" w:rsidRDefault="00684770" w:rsidP="0054109C">
                            <w:pPr>
                              <w:overflowPunct/>
                              <w:adjustRightInd/>
                              <w:spacing w:line="240" w:lineRule="exact"/>
                              <w:ind w:left="140" w:hangingChars="67" w:hanging="140"/>
                              <w:rPr>
                                <w:rFonts w:ascii="ＭＳ 明朝"/>
                              </w:rPr>
                            </w:pPr>
                            <w:r w:rsidRPr="00684770">
                              <w:rPr>
                                <w:rFonts w:ascii="ＭＳ 明朝" w:hAnsi="ＭＳ 明朝" w:hint="eastAsia"/>
                              </w:rPr>
                              <w:t>・学校という場所が，子供たちのウェルビーイングを実現できる場所であるように，友だちと遊べる，楽しい，幸せだと思えるような空間としてデザインをし直さなければいけない時期に来ているのではないか。</w:t>
                            </w:r>
                          </w:p>
                          <w:p w14:paraId="293DD5BE" w14:textId="77777777" w:rsidR="00684770" w:rsidRDefault="00684770" w:rsidP="00684770">
                            <w:pPr>
                              <w:jc w:val="right"/>
                            </w:pPr>
                            <w:r w:rsidRPr="00684770">
                              <w:rPr>
                                <w:rFonts w:ascii="ＭＳ 明朝" w:hAnsi="ＭＳ 明朝" w:hint="eastAsia"/>
                              </w:rPr>
                              <w:t>「義務教育の在り方ワーキンググループ」より抜粋（文部科学省令和５年１月）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9F960" id="_x0000_t202" coordsize="21600,21600" o:spt="202" path="m,l,21600r21600,l21600,xe">
                <v:stroke joinstyle="miter"/>
                <v:path gradientshapeok="t" o:connecttype="rect"/>
              </v:shapetype>
              <v:shape id="Text Box 2" o:spid="_x0000_s1026" type="#_x0000_t202" style="position:absolute;left:0;text-align:left;margin-left:9.35pt;margin-top:5.25pt;width:473.85pt;height:9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">
                <v:textbox inset="5.85pt,.7pt,5.85pt,.7pt">
                  <w:txbxContent>
                    <w:p w14:paraId="78F02C49" w14:textId="77777777" w:rsidR="00684770" w:rsidRPr="00684770" w:rsidRDefault="00684770" w:rsidP="0054109C">
                      <w:pPr>
                        <w:overflowPunct/>
                        <w:adjustRightInd/>
                        <w:spacing w:line="240" w:lineRule="exact"/>
                        <w:ind w:left="140" w:hangingChars="67" w:hanging="140"/>
                        <w:rPr>
                          <w:rFonts w:ascii="ＭＳ 明朝"/>
                        </w:rPr>
                      </w:pPr>
                      <w:r w:rsidRPr="00684770">
                        <w:rPr>
                          <w:rFonts w:ascii="ＭＳ 明朝" w:hAnsi="ＭＳ 明朝" w:hint="eastAsia"/>
                        </w:rPr>
                        <w:t>・学校の役割として，１０年，２０年先の社会に子どもたちが出ることを意識して教育することが非常に重要。</w:t>
                      </w:r>
                    </w:p>
                    <w:p w14:paraId="30DFDD23" w14:textId="77777777" w:rsidR="00684770" w:rsidRPr="00684770" w:rsidRDefault="00684770" w:rsidP="0054109C">
                      <w:pPr>
                        <w:overflowPunct/>
                        <w:adjustRightInd/>
                        <w:spacing w:line="240" w:lineRule="exact"/>
                        <w:ind w:left="140" w:hangingChars="67" w:hanging="140"/>
                        <w:rPr>
                          <w:rFonts w:ascii="ＭＳ 明朝"/>
                        </w:rPr>
                      </w:pPr>
                      <w:r w:rsidRPr="00684770">
                        <w:rPr>
                          <w:rFonts w:ascii="ＭＳ 明朝" w:hAnsi="ＭＳ 明朝" w:hint="eastAsia"/>
                        </w:rPr>
                        <w:t>・人材流動性が高い社会で学び続けていくためには，自分の学びを自分で責任もって学ぶ力の育成が必要であり，コンテンツの点が取れた，取れないと一喜一憂している段階には，もうない。</w:t>
                      </w:r>
                    </w:p>
                    <w:p w14:paraId="173361DB" w14:textId="77777777" w:rsidR="00684770" w:rsidRPr="00684770" w:rsidRDefault="00684770" w:rsidP="0054109C">
                      <w:pPr>
                        <w:overflowPunct/>
                        <w:adjustRightInd/>
                        <w:spacing w:line="240" w:lineRule="exact"/>
                        <w:ind w:left="140" w:hangingChars="67" w:hanging="140"/>
                        <w:rPr>
                          <w:rFonts w:ascii="ＭＳ 明朝"/>
                        </w:rPr>
                      </w:pPr>
                      <w:r w:rsidRPr="00684770">
                        <w:rPr>
                          <w:rFonts w:ascii="ＭＳ 明朝" w:hAnsi="ＭＳ 明朝" w:hint="eastAsia"/>
                        </w:rPr>
                        <w:t>・学校という場所が，子供たちのウェルビーイングを実現できる場所であるように，友だちと遊べる，楽しい，幸せだと思えるような空間としてデザインをし直さなければいけない時期に来ているのではないか。</w:t>
                      </w:r>
                    </w:p>
                    <w:p w14:paraId="293DD5BE" w14:textId="77777777" w:rsidR="00684770" w:rsidRDefault="00684770" w:rsidP="00684770">
                      <w:pPr>
                        <w:jc w:val="right"/>
                      </w:pPr>
                      <w:r w:rsidRPr="00684770">
                        <w:rPr>
                          <w:rFonts w:ascii="ＭＳ 明朝" w:hAnsi="ＭＳ 明朝" w:hint="eastAsia"/>
                        </w:rPr>
                        <w:t>「義務教育の在り方ワーキンググループ」より抜粋（文部科学省令和５年１月）</w:t>
                      </w:r>
                    </w:p>
                  </w:txbxContent>
                </v:textbox>
              </v:shape>
            </w:pict>
          </mc:Fallback>
        </mc:AlternateContent>
      </w:r>
    </w:p>
    <w:p w14:paraId="10739C86" w14:textId="77777777" w:rsidR="00684770" w:rsidRDefault="00684770" w:rsidP="00684770">
      <w:pPr>
        <w:overflowPunct/>
        <w:adjustRightInd/>
        <w:spacing w:line="240" w:lineRule="exact"/>
        <w:ind w:leftChars="100" w:left="210" w:firstLineChars="100" w:firstLine="210"/>
        <w:rPr>
          <w:rFonts w:ascii="ＭＳ 明朝"/>
        </w:rPr>
      </w:pPr>
    </w:p>
    <w:p w14:paraId="3E488158" w14:textId="77777777" w:rsidR="00684770" w:rsidRDefault="00684770" w:rsidP="00684770">
      <w:pPr>
        <w:overflowPunct/>
        <w:adjustRightInd/>
        <w:spacing w:line="240" w:lineRule="exact"/>
        <w:rPr>
          <w:rFonts w:ascii="ＭＳ 明朝"/>
        </w:rPr>
      </w:pPr>
    </w:p>
    <w:p w14:paraId="7E96DD70" w14:textId="77777777" w:rsidR="0054109C" w:rsidRDefault="0054109C" w:rsidP="00684770">
      <w:pPr>
        <w:overflowPunct/>
        <w:adjustRightInd/>
        <w:spacing w:line="240" w:lineRule="exact"/>
        <w:rPr>
          <w:rFonts w:ascii="ＭＳ 明朝"/>
        </w:rPr>
      </w:pPr>
    </w:p>
    <w:p w14:paraId="7CBA1509" w14:textId="77777777" w:rsidR="0054109C" w:rsidRDefault="0054109C" w:rsidP="00684770">
      <w:pPr>
        <w:overflowPunct/>
        <w:adjustRightInd/>
        <w:spacing w:line="240" w:lineRule="exact"/>
        <w:rPr>
          <w:rFonts w:ascii="ＭＳ 明朝"/>
        </w:rPr>
      </w:pPr>
    </w:p>
    <w:p w14:paraId="09C5E426" w14:textId="77777777" w:rsidR="0054109C" w:rsidRDefault="0054109C" w:rsidP="00684770">
      <w:pPr>
        <w:overflowPunct/>
        <w:adjustRightInd/>
        <w:spacing w:line="240" w:lineRule="exact"/>
        <w:rPr>
          <w:rFonts w:ascii="ＭＳ 明朝"/>
        </w:rPr>
      </w:pPr>
    </w:p>
    <w:p w14:paraId="07CE2C3F" w14:textId="77777777" w:rsidR="0054109C" w:rsidRDefault="0054109C" w:rsidP="00684770">
      <w:pPr>
        <w:overflowPunct/>
        <w:adjustRightInd/>
        <w:spacing w:line="240" w:lineRule="exact"/>
        <w:rPr>
          <w:rFonts w:ascii="ＭＳ 明朝"/>
        </w:rPr>
      </w:pPr>
    </w:p>
    <w:p w14:paraId="0B842756" w14:textId="77777777" w:rsidR="0054109C" w:rsidRDefault="0054109C" w:rsidP="00684770">
      <w:pPr>
        <w:overflowPunct/>
        <w:adjustRightInd/>
        <w:spacing w:line="240" w:lineRule="exact"/>
        <w:rPr>
          <w:rFonts w:ascii="ＭＳ 明朝"/>
        </w:rPr>
      </w:pPr>
    </w:p>
    <w:p w14:paraId="67E5B56D" w14:textId="77777777" w:rsidR="0054109C" w:rsidRPr="00684770" w:rsidRDefault="0054109C" w:rsidP="00684770">
      <w:pPr>
        <w:overflowPunct/>
        <w:adjustRightInd/>
        <w:spacing w:line="240" w:lineRule="exact"/>
        <w:rPr>
          <w:rFonts w:ascii="ＭＳ 明朝"/>
        </w:rPr>
      </w:pPr>
    </w:p>
    <w:p w14:paraId="726E16B9" w14:textId="77777777" w:rsidR="00684770" w:rsidRPr="00684770" w:rsidRDefault="00684770" w:rsidP="00684770">
      <w:pPr>
        <w:overflowPunct/>
        <w:adjustRightInd/>
        <w:spacing w:line="240" w:lineRule="exact"/>
        <w:ind w:leftChars="100" w:left="210" w:firstLineChars="100" w:firstLine="210"/>
        <w:rPr>
          <w:rFonts w:ascii="ＭＳ 明朝"/>
        </w:rPr>
      </w:pPr>
      <w:r w:rsidRPr="00684770">
        <w:rPr>
          <w:rFonts w:ascii="ＭＳ 明朝" w:hAnsi="ＭＳ 明朝" w:hint="eastAsia"/>
        </w:rPr>
        <w:t>子どもたちが，</w:t>
      </w:r>
      <w:r w:rsidRPr="00684770">
        <w:rPr>
          <w:rFonts w:ascii="ＭＳ 明朝" w:hAnsi="ＭＳ 明朝"/>
        </w:rPr>
        <w:t>10</w:t>
      </w:r>
      <w:r w:rsidRPr="00684770">
        <w:rPr>
          <w:rFonts w:ascii="ＭＳ 明朝" w:hAnsi="ＭＳ 明朝" w:hint="eastAsia"/>
        </w:rPr>
        <w:t>年，</w:t>
      </w:r>
      <w:r w:rsidRPr="00684770">
        <w:rPr>
          <w:rFonts w:ascii="ＭＳ 明朝" w:hAnsi="ＭＳ 明朝"/>
        </w:rPr>
        <w:t>20</w:t>
      </w:r>
      <w:r w:rsidRPr="00684770">
        <w:rPr>
          <w:rFonts w:ascii="ＭＳ 明朝" w:hAnsi="ＭＳ 明朝" w:hint="eastAsia"/>
        </w:rPr>
        <w:t>年先も自立して生き抜く力を培うために，これからの授業は，「個別最適な学びと共同的な学びの一体的充実」と「学習者主体」を日常化していくことが求められている。子どもが学習内容や学習形態を自ら選択し，協働的に学ぶことで，「主体的・対話的で深い学び」が実現していくものと考えられる。</w:t>
      </w:r>
    </w:p>
    <w:p w14:paraId="046AA847" w14:textId="77777777" w:rsidR="00684770" w:rsidRPr="00684770" w:rsidRDefault="00684770" w:rsidP="00684770">
      <w:pPr>
        <w:overflowPunct/>
        <w:adjustRightInd/>
        <w:spacing w:line="240" w:lineRule="exact"/>
        <w:ind w:leftChars="100" w:left="210" w:firstLineChars="100" w:firstLine="210"/>
        <w:rPr>
          <w:rFonts w:ascii="ＭＳ 明朝"/>
        </w:rPr>
      </w:pPr>
      <w:r w:rsidRPr="00684770">
        <w:rPr>
          <w:rFonts w:ascii="ＭＳ 明朝" w:hAnsi="ＭＳ 明朝"/>
        </w:rPr>
        <w:t>GIGA</w:t>
      </w:r>
      <w:r w:rsidRPr="00684770">
        <w:rPr>
          <w:rFonts w:ascii="ＭＳ 明朝" w:hAnsi="ＭＳ 明朝" w:hint="eastAsia"/>
        </w:rPr>
        <w:t>スクール構想の実現３年目となり，児童に</w:t>
      </w:r>
      <w:r w:rsidRPr="00684770">
        <w:rPr>
          <w:rFonts w:ascii="ＭＳ 明朝" w:hAnsi="ＭＳ 明朝"/>
        </w:rPr>
        <w:t>ICT</w:t>
      </w:r>
      <w:r w:rsidRPr="00684770">
        <w:rPr>
          <w:rFonts w:ascii="ＭＳ 明朝" w:hAnsi="ＭＳ 明朝" w:hint="eastAsia"/>
        </w:rPr>
        <w:t>スキルが徐々に備わりつつある昨今，</w:t>
      </w:r>
      <w:r w:rsidRPr="00684770">
        <w:rPr>
          <w:rFonts w:ascii="ＭＳ 明朝" w:hAnsi="ＭＳ 明朝"/>
        </w:rPr>
        <w:t>ICT</w:t>
      </w:r>
      <w:r w:rsidRPr="00684770">
        <w:rPr>
          <w:rFonts w:ascii="ＭＳ 明朝" w:hAnsi="ＭＳ 明朝" w:hint="eastAsia"/>
        </w:rPr>
        <w:t>を使って何ができるかを児童が感覚的に捉え始めている。昨年度は，授業において，</w:t>
      </w:r>
      <w:r w:rsidRPr="00684770">
        <w:rPr>
          <w:rFonts w:ascii="ＭＳ 明朝" w:hAnsi="ＭＳ 明朝"/>
        </w:rPr>
        <w:t>ICT</w:t>
      </w:r>
      <w:r w:rsidRPr="00684770">
        <w:rPr>
          <w:rFonts w:ascii="ＭＳ 明朝" w:hAnsi="ＭＳ 明朝" w:hint="eastAsia"/>
        </w:rPr>
        <w:t>の使い方を段階的に学ぶだけなく，児童がより主体的に学んでいくために，学習ツールの１つとして</w:t>
      </w:r>
      <w:r w:rsidRPr="00684770">
        <w:rPr>
          <w:rFonts w:ascii="ＭＳ 明朝" w:hAnsi="ＭＳ 明朝"/>
        </w:rPr>
        <w:t>ICT</w:t>
      </w:r>
      <w:r w:rsidRPr="00684770">
        <w:rPr>
          <w:rFonts w:ascii="ＭＳ 明朝" w:hAnsi="ＭＳ 明朝" w:hint="eastAsia"/>
        </w:rPr>
        <w:t>をどう活用していくか，教師が探ってきた。授業や学習以外の活動でも</w:t>
      </w:r>
      <w:r w:rsidRPr="00684770">
        <w:rPr>
          <w:rFonts w:ascii="ＭＳ 明朝" w:hAnsi="ＭＳ 明朝"/>
        </w:rPr>
        <w:t>ICT</w:t>
      </w:r>
      <w:r w:rsidRPr="00684770">
        <w:rPr>
          <w:rFonts w:ascii="ＭＳ 明朝" w:hAnsi="ＭＳ 明朝" w:hint="eastAsia"/>
        </w:rPr>
        <w:t>の活用頻度が増えた。その中で，</w:t>
      </w:r>
      <w:r w:rsidRPr="00684770">
        <w:rPr>
          <w:rFonts w:ascii="ＭＳ 明朝" w:hAnsi="ＭＳ 明朝"/>
        </w:rPr>
        <w:t>ICT</w:t>
      </w:r>
      <w:r w:rsidRPr="00684770">
        <w:rPr>
          <w:rFonts w:ascii="ＭＳ 明朝" w:hAnsi="ＭＳ 明朝" w:hint="eastAsia"/>
        </w:rPr>
        <w:t>が効果的であった場面も，アナログの方がよいと感じられる場面もあり，</w:t>
      </w:r>
      <w:r w:rsidRPr="00684770">
        <w:rPr>
          <w:rFonts w:ascii="ＭＳ 明朝" w:hAnsi="ＭＳ 明朝"/>
        </w:rPr>
        <w:t>ICT</w:t>
      </w:r>
      <w:r w:rsidRPr="00684770">
        <w:rPr>
          <w:rFonts w:ascii="ＭＳ 明朝" w:hAnsi="ＭＳ 明朝" w:hint="eastAsia"/>
        </w:rPr>
        <w:t>活用のメリット・デメリットについての理解が深まった。</w:t>
      </w:r>
    </w:p>
    <w:p w14:paraId="0AC66305" w14:textId="77777777" w:rsidR="00071F43" w:rsidRPr="00071F43" w:rsidRDefault="00684770" w:rsidP="00684770">
      <w:pPr>
        <w:overflowPunct/>
        <w:adjustRightInd/>
        <w:spacing w:line="240" w:lineRule="exact"/>
        <w:ind w:leftChars="100" w:left="210" w:firstLineChars="100" w:firstLine="210"/>
        <w:rPr>
          <w:rFonts w:ascii="ＭＳ 明朝"/>
        </w:rPr>
      </w:pPr>
      <w:r w:rsidRPr="00684770">
        <w:rPr>
          <w:rFonts w:ascii="ＭＳ 明朝" w:hAnsi="ＭＳ 明朝" w:hint="eastAsia"/>
        </w:rPr>
        <w:t>そこで，昨年度の研究の成果を受け，今年度は</w:t>
      </w:r>
      <w:r w:rsidRPr="00684770">
        <w:rPr>
          <w:rFonts w:ascii="ＭＳ 明朝" w:hAnsi="ＭＳ 明朝"/>
        </w:rPr>
        <w:t xml:space="preserve">, </w:t>
      </w:r>
      <w:r w:rsidRPr="00684770">
        <w:rPr>
          <w:rFonts w:ascii="ＭＳ 明朝" w:hAnsi="ＭＳ 明朝" w:hint="eastAsia"/>
        </w:rPr>
        <w:t>より児童の思考を広げ，深めるために</w:t>
      </w:r>
      <w:r w:rsidRPr="00684770">
        <w:rPr>
          <w:rFonts w:ascii="ＭＳ 明朝" w:hAnsi="ＭＳ 明朝"/>
        </w:rPr>
        <w:t>ICT</w:t>
      </w:r>
      <w:r w:rsidRPr="00684770">
        <w:rPr>
          <w:rFonts w:ascii="ＭＳ 明朝" w:hAnsi="ＭＳ 明朝" w:hint="eastAsia"/>
        </w:rPr>
        <w:t>を効果的に使っていくことに焦点を当てた研究を進めていきたい。中でも「対話」を重視し，親和的な学級を作るだけでなく，児童同士が関わり合いながら学びを深めていく授業を作っていく。</w:t>
      </w:r>
      <w:r w:rsidR="00810AE6">
        <w:rPr>
          <w:rFonts w:ascii="ＭＳ 明朝" w:hAnsi="ＭＳ 明朝"/>
        </w:rPr>
        <w:t>ICT</w:t>
      </w:r>
      <w:r w:rsidRPr="00684770">
        <w:rPr>
          <w:rFonts w:ascii="ＭＳ 明朝" w:hAnsi="ＭＳ 明朝" w:hint="eastAsia"/>
        </w:rPr>
        <w:t>は「即座に」「共有」「変更」「調査」しやすいツールである。対話のための学習用具として，また，児童一人一人の異なる学習状況に対応するために活用していきたい。本校が少人数学級であることを生かし，既存の授業スタイルに拘る</w:t>
      </w:r>
      <w:r w:rsidR="0054109C">
        <w:rPr>
          <w:rFonts w:ascii="ＭＳ 明朝" w:hAnsi="ＭＳ 明朝" w:hint="eastAsia"/>
        </w:rPr>
        <w:t>ことなく，子どもたちが能動的に活動する学習スタイルを目指す</w:t>
      </w:r>
      <w:r w:rsidRPr="00684770">
        <w:rPr>
          <w:rFonts w:ascii="ＭＳ 明朝" w:hAnsi="ＭＳ 明朝" w:hint="eastAsia"/>
        </w:rPr>
        <w:t>。</w:t>
      </w:r>
    </w:p>
    <w:p w14:paraId="77D16545" w14:textId="77777777" w:rsidR="0059564F" w:rsidRPr="00644BB6" w:rsidRDefault="00F7239C" w:rsidP="00644BB6">
      <w:pPr>
        <w:rPr>
          <w:rFonts w:ascii="HG教科書体" w:eastAsia="HG教科書体" w:cs="Times New Roman"/>
          <w:b/>
          <w:color w:val="000000" w:themeColor="text1"/>
          <w:spacing w:val="12"/>
          <w:sz w:val="32"/>
          <w:szCs w:val="32"/>
        </w:rPr>
      </w:pPr>
      <w:r w:rsidRPr="00644BB6">
        <w:rPr>
          <w:rFonts w:ascii="HG教科書体" w:eastAsia="HG教科書体" w:hint="eastAsia"/>
          <w:b/>
          <w:sz w:val="32"/>
          <w:szCs w:val="32"/>
        </w:rPr>
        <w:t>４</w:t>
      </w:r>
      <w:r w:rsidR="007D2F55" w:rsidRPr="00644BB6">
        <w:rPr>
          <w:rFonts w:ascii="HG教科書体" w:eastAsia="HG教科書体" w:hint="eastAsia"/>
          <w:b/>
          <w:sz w:val="32"/>
          <w:szCs w:val="32"/>
        </w:rPr>
        <w:t xml:space="preserve">　</w:t>
      </w:r>
      <w:r w:rsidR="0059564F" w:rsidRPr="00644BB6">
        <w:rPr>
          <w:rFonts w:ascii="HG教科書体" w:eastAsia="HG教科書体" w:hint="eastAsia"/>
          <w:b/>
          <w:sz w:val="32"/>
          <w:szCs w:val="32"/>
        </w:rPr>
        <w:t>研究の</w:t>
      </w:r>
      <w:r w:rsidR="00D1677C" w:rsidRPr="00644BB6">
        <w:rPr>
          <w:rFonts w:ascii="HG教科書体" w:eastAsia="HG教科書体" w:hint="eastAsia"/>
          <w:b/>
          <w:sz w:val="32"/>
          <w:szCs w:val="32"/>
        </w:rPr>
        <w:t>具体的</w:t>
      </w:r>
      <w:r w:rsidR="0059564F" w:rsidRPr="00644BB6">
        <w:rPr>
          <w:rFonts w:ascii="HG教科書体" w:eastAsia="HG教科書体" w:hint="eastAsia"/>
          <w:b/>
          <w:sz w:val="32"/>
          <w:szCs w:val="32"/>
        </w:rPr>
        <w:t>内容と方法</w:t>
      </w:r>
    </w:p>
    <w:p w14:paraId="3726F995" w14:textId="77777777" w:rsidR="00FB7085" w:rsidRPr="00FB7085" w:rsidRDefault="00FB7085" w:rsidP="00FB7085">
      <w:pPr>
        <w:numPr>
          <w:ilvl w:val="0"/>
          <w:numId w:val="5"/>
        </w:numPr>
        <w:overflowPunct/>
        <w:adjustRightInd/>
        <w:spacing w:line="348" w:lineRule="exact"/>
        <w:rPr>
          <w:rFonts w:ascii="ＭＳ 明朝"/>
          <w:b/>
          <w:bCs/>
          <w:sz w:val="20"/>
          <w:szCs w:val="20"/>
        </w:rPr>
      </w:pPr>
      <w:r w:rsidRPr="00FB7085">
        <w:rPr>
          <w:rFonts w:ascii="ＭＳ 明朝" w:cs="Times New Roman" w:hint="eastAsia"/>
          <w:color w:val="auto"/>
          <w:spacing w:val="12"/>
          <w:sz w:val="20"/>
          <w:szCs w:val="20"/>
          <w:bdr w:val="single" w:sz="4" w:space="0" w:color="auto"/>
        </w:rPr>
        <w:t>教員の</w:t>
      </w:r>
      <w:r w:rsidRPr="00FB7085">
        <w:rPr>
          <w:rFonts w:ascii="ＭＳ 明朝" w:cs="Times New Roman"/>
          <w:color w:val="auto"/>
          <w:spacing w:val="12"/>
          <w:sz w:val="20"/>
          <w:szCs w:val="20"/>
          <w:bdr w:val="single" w:sz="4" w:space="0" w:color="auto"/>
        </w:rPr>
        <w:t>ICT</w:t>
      </w:r>
      <w:r w:rsidRPr="00FB7085">
        <w:rPr>
          <w:rFonts w:ascii="ＭＳ 明朝" w:cs="Times New Roman" w:hint="eastAsia"/>
          <w:color w:val="auto"/>
          <w:spacing w:val="12"/>
          <w:sz w:val="20"/>
          <w:szCs w:val="20"/>
          <w:bdr w:val="single" w:sz="4" w:space="0" w:color="auto"/>
        </w:rPr>
        <w:t>活用指導力の育成</w:t>
      </w:r>
    </w:p>
    <w:p w14:paraId="6D41AA29" w14:textId="77777777" w:rsidR="00FB7085" w:rsidRPr="00FB7085" w:rsidRDefault="00FB7085" w:rsidP="00FB7085">
      <w:pPr>
        <w:overflowPunct/>
        <w:adjustRightInd/>
        <w:spacing w:line="240" w:lineRule="exact"/>
        <w:ind w:leftChars="1000" w:left="2796" w:hangingChars="300" w:hanging="701"/>
        <w:rPr>
          <w:rFonts w:ascii="ＭＳ 明朝"/>
          <w:b/>
          <w:bCs/>
          <w:sz w:val="22"/>
          <w:szCs w:val="22"/>
        </w:rPr>
      </w:pPr>
      <w:r w:rsidRPr="00FB7085">
        <w:rPr>
          <w:rFonts w:ascii="ＭＳ 明朝" w:cs="Times New Roman" w:hint="eastAsia"/>
          <w:color w:val="auto"/>
          <w:spacing w:val="12"/>
        </w:rPr>
        <w:t>・・・指導者自身が有効に</w:t>
      </w:r>
      <w:r w:rsidRPr="00FB7085">
        <w:rPr>
          <w:rFonts w:ascii="ＭＳ 明朝" w:cs="Times New Roman"/>
          <w:color w:val="auto"/>
          <w:spacing w:val="12"/>
        </w:rPr>
        <w:t>ICT</w:t>
      </w:r>
      <w:r w:rsidRPr="00FB7085">
        <w:rPr>
          <w:rFonts w:ascii="ＭＳ 明朝" w:cs="Times New Roman" w:hint="eastAsia"/>
          <w:color w:val="auto"/>
          <w:spacing w:val="12"/>
        </w:rPr>
        <w:t>を活用していくため</w:t>
      </w:r>
      <w:r w:rsidRPr="00FB7085">
        <w:rPr>
          <w:rFonts w:ascii="ＭＳ 明朝" w:cs="Times New Roman"/>
          <w:color w:val="auto"/>
          <w:spacing w:val="12"/>
        </w:rPr>
        <w:t>,</w:t>
      </w:r>
      <w:r w:rsidRPr="00FB7085">
        <w:rPr>
          <w:rFonts w:ascii="ＭＳ 明朝" w:cs="Times New Roman" w:hint="eastAsia"/>
          <w:color w:val="auto"/>
          <w:spacing w:val="12"/>
        </w:rPr>
        <w:t>指導者の</w:t>
      </w:r>
      <w:r w:rsidRPr="00FB7085">
        <w:rPr>
          <w:rFonts w:ascii="ＭＳ 明朝" w:cs="Times New Roman"/>
          <w:color w:val="auto"/>
          <w:spacing w:val="12"/>
        </w:rPr>
        <w:t>ICT</w:t>
      </w:r>
      <w:r w:rsidRPr="00FB7085">
        <w:rPr>
          <w:rFonts w:ascii="ＭＳ 明朝" w:cs="Times New Roman" w:hint="eastAsia"/>
          <w:color w:val="auto"/>
          <w:spacing w:val="12"/>
        </w:rPr>
        <w:t>活用力を高めていく。</w:t>
      </w:r>
    </w:p>
    <w:p w14:paraId="0B29C95B" w14:textId="77777777" w:rsidR="00FB7085" w:rsidRPr="00FB7085" w:rsidRDefault="00FB7085" w:rsidP="00FB7085">
      <w:pPr>
        <w:adjustRightInd/>
        <w:spacing w:line="240" w:lineRule="exact"/>
        <w:ind w:left="945"/>
        <w:rPr>
          <w:rFonts w:ascii="ＭＳ 明朝" w:cs="Times New Roman"/>
          <w:color w:val="auto"/>
          <w:spacing w:val="12"/>
        </w:rPr>
      </w:pPr>
      <w:r w:rsidRPr="00FB7085">
        <w:rPr>
          <w:rFonts w:ascii="ＭＳ 明朝" w:cs="Times New Roman" w:hint="eastAsia"/>
          <w:spacing w:val="12"/>
        </w:rPr>
        <w:t>・</w:t>
      </w:r>
      <w:r w:rsidRPr="00FB7085">
        <w:rPr>
          <w:rFonts w:ascii="ＭＳ 明朝" w:cs="Times New Roman" w:hint="eastAsia"/>
          <w:color w:val="auto"/>
          <w:spacing w:val="12"/>
        </w:rPr>
        <w:t>講師を招聘しての研修。</w:t>
      </w:r>
    </w:p>
    <w:p w14:paraId="5D1E4F3F" w14:textId="77777777" w:rsidR="00FB7085" w:rsidRPr="00FB7085" w:rsidRDefault="00FB7085" w:rsidP="00FB7085">
      <w:pPr>
        <w:adjustRightInd/>
        <w:spacing w:line="240" w:lineRule="exact"/>
        <w:ind w:leftChars="500" w:left="1282" w:hangingChars="100" w:hanging="234"/>
        <w:rPr>
          <w:rFonts w:ascii="ＭＳ 明朝" w:cs="Times New Roman"/>
          <w:color w:val="auto"/>
          <w:spacing w:val="12"/>
        </w:rPr>
      </w:pPr>
      <w:r w:rsidRPr="00FB7085">
        <w:rPr>
          <w:rFonts w:ascii="ＭＳ 明朝" w:cs="Times New Roman" w:hint="eastAsia"/>
          <w:color w:val="auto"/>
          <w:spacing w:val="12"/>
        </w:rPr>
        <w:lastRenderedPageBreak/>
        <w:t>「小集団における</w:t>
      </w:r>
      <w:r w:rsidRPr="00FB7085">
        <w:rPr>
          <w:rFonts w:ascii="ＭＳ 明朝" w:cs="Times New Roman"/>
          <w:color w:val="auto"/>
          <w:spacing w:val="12"/>
        </w:rPr>
        <w:t>ICT</w:t>
      </w:r>
      <w:r w:rsidRPr="00FB7085">
        <w:rPr>
          <w:rFonts w:ascii="ＭＳ 明朝" w:cs="Times New Roman" w:hint="eastAsia"/>
          <w:color w:val="auto"/>
          <w:spacing w:val="12"/>
        </w:rPr>
        <w:t>を活用した対話的な学びをつくる授業」の学習方法について</w:t>
      </w:r>
    </w:p>
    <w:p w14:paraId="6ED2FDA6" w14:textId="77777777" w:rsidR="00FB7085" w:rsidRPr="00FB7085" w:rsidRDefault="00FB7085" w:rsidP="00FB7085">
      <w:pPr>
        <w:adjustRightInd/>
        <w:spacing w:line="210" w:lineRule="exact"/>
        <w:rPr>
          <w:rFonts w:ascii="ＭＳ 明朝" w:cs="Times New Roman"/>
          <w:color w:val="auto"/>
          <w:spacing w:val="12"/>
        </w:rPr>
      </w:pPr>
      <w:r w:rsidRPr="00FB7085">
        <w:rPr>
          <w:rFonts w:ascii="ＭＳ 明朝" w:cs="Times New Roman" w:hint="eastAsia"/>
          <w:color w:val="auto"/>
          <w:spacing w:val="12"/>
        </w:rPr>
        <w:t xml:space="preserve">　　　　・校内での実践研修</w:t>
      </w:r>
    </w:p>
    <w:p w14:paraId="2F59BA5F" w14:textId="77777777" w:rsidR="00FB7085" w:rsidRPr="00FB7085" w:rsidRDefault="00FB7085" w:rsidP="00FB7085">
      <w:pPr>
        <w:numPr>
          <w:ilvl w:val="0"/>
          <w:numId w:val="5"/>
        </w:numPr>
        <w:suppressAutoHyphens/>
        <w:kinsoku w:val="0"/>
        <w:wordWrap w:val="0"/>
        <w:autoSpaceDE w:val="0"/>
        <w:autoSpaceDN w:val="0"/>
        <w:adjustRightInd/>
        <w:spacing w:line="214" w:lineRule="exact"/>
        <w:jc w:val="left"/>
      </w:pPr>
      <w:r w:rsidRPr="00FB7085">
        <w:rPr>
          <w:rFonts w:hint="eastAsia"/>
          <w:bdr w:val="single" w:sz="4" w:space="0" w:color="auto"/>
        </w:rPr>
        <w:t>授業づくり</w:t>
      </w:r>
      <w:r w:rsidRPr="00FB7085">
        <w:rPr>
          <w:rFonts w:hint="eastAsia"/>
        </w:rPr>
        <w:t xml:space="preserve">　</w:t>
      </w:r>
    </w:p>
    <w:p w14:paraId="204FAC19" w14:textId="77777777" w:rsidR="00FB7085" w:rsidRPr="00FB7085" w:rsidRDefault="00FB7085" w:rsidP="00FB7085">
      <w:pPr>
        <w:adjustRightInd/>
        <w:spacing w:line="214" w:lineRule="exact"/>
        <w:ind w:firstLineChars="600" w:firstLine="1257"/>
      </w:pPr>
      <w:r w:rsidRPr="00FB7085">
        <w:rPr>
          <w:rFonts w:hint="eastAsia"/>
        </w:rPr>
        <w:t xml:space="preserve">　　　・・・学力の実態把握と少人数や集団における効果的な学習方法と授業実践</w:t>
      </w:r>
    </w:p>
    <w:p w14:paraId="2B8A0FE7" w14:textId="77777777" w:rsidR="00FB7085" w:rsidRPr="00FB7085" w:rsidRDefault="00FB7085" w:rsidP="00FB7085">
      <w:pPr>
        <w:adjustRightInd/>
        <w:spacing w:line="210" w:lineRule="exact"/>
        <w:ind w:left="1051" w:hangingChars="450" w:hanging="1051"/>
      </w:pPr>
      <w:r w:rsidRPr="00FB7085">
        <w:rPr>
          <w:rFonts w:ascii="ＭＳ 明朝" w:cs="Times New Roman" w:hint="eastAsia"/>
          <w:spacing w:val="12"/>
        </w:rPr>
        <w:t xml:space="preserve">　　　</w:t>
      </w:r>
      <w:r w:rsidRPr="00FB7085">
        <w:rPr>
          <w:rFonts w:ascii="ＭＳ 明朝" w:cs="Times New Roman"/>
          <w:spacing w:val="12"/>
        </w:rPr>
        <w:t xml:space="preserve"> </w:t>
      </w:r>
      <w:r w:rsidRPr="00FB7085">
        <w:rPr>
          <w:rFonts w:ascii="ＭＳ 明朝" w:cs="Times New Roman" w:hint="eastAsia"/>
          <w:spacing w:val="12"/>
        </w:rPr>
        <w:t>・</w:t>
      </w:r>
      <w:r w:rsidR="00071F43">
        <w:t>CRT</w:t>
      </w:r>
      <w:r w:rsidRPr="00FB7085">
        <w:rPr>
          <w:rFonts w:hint="eastAsia"/>
        </w:rPr>
        <w:t>検査，全国学力・学習状況調査を分析して，学習面の成果を把握し，課題を明確にして今後の授業改善に生かす。</w:t>
      </w:r>
    </w:p>
    <w:p w14:paraId="6A90DC12" w14:textId="77777777" w:rsidR="00FB7085" w:rsidRPr="00FB7085" w:rsidRDefault="00FB7085" w:rsidP="00FB7085">
      <w:pPr>
        <w:adjustRightInd/>
        <w:spacing w:line="214" w:lineRule="exact"/>
        <w:ind w:left="1048" w:hangingChars="500" w:hanging="1048"/>
        <w:rPr>
          <w:rFonts w:ascii="ＭＳ 明朝" w:cs="Times New Roman"/>
          <w:spacing w:val="12"/>
        </w:rPr>
      </w:pPr>
      <w:r w:rsidRPr="00FB7085">
        <w:rPr>
          <w:rFonts w:hint="eastAsia"/>
        </w:rPr>
        <w:t xml:space="preserve">　　　　・各種調査で明らかになった児童の課題を改善するための効果的な学習方法の実践をする。</w:t>
      </w:r>
    </w:p>
    <w:p w14:paraId="52577F7F" w14:textId="77777777" w:rsidR="00FB7085" w:rsidRPr="00FB7085" w:rsidRDefault="00FB7085" w:rsidP="00FB7085">
      <w:pPr>
        <w:adjustRightInd/>
        <w:spacing w:line="210" w:lineRule="exact"/>
        <w:ind w:leftChars="400" w:left="1048" w:hangingChars="100" w:hanging="210"/>
      </w:pPr>
      <w:r w:rsidRPr="00FB7085">
        <w:rPr>
          <w:rFonts w:hint="eastAsia"/>
        </w:rPr>
        <w:t>・少人数や小集団，個を生かした「対話的な学び」の実現のための授業実践と検証。</w:t>
      </w:r>
    </w:p>
    <w:p w14:paraId="01C306A1" w14:textId="77777777" w:rsidR="00FB7085" w:rsidRPr="00FB7085" w:rsidRDefault="00FB7085" w:rsidP="00FB7085">
      <w:pPr>
        <w:adjustRightInd/>
        <w:spacing w:line="210" w:lineRule="exact"/>
        <w:ind w:leftChars="400" w:left="1048" w:hangingChars="100" w:hanging="210"/>
      </w:pPr>
      <w:r w:rsidRPr="00FB7085">
        <w:rPr>
          <w:rFonts w:hint="eastAsia"/>
        </w:rPr>
        <w:t>（コミュニケーション，</w:t>
      </w:r>
      <w:r w:rsidRPr="00FB7085">
        <w:t>ICT</w:t>
      </w:r>
      <w:r w:rsidRPr="00FB7085">
        <w:rPr>
          <w:rFonts w:hint="eastAsia"/>
        </w:rPr>
        <w:t>の活用も含む）</w:t>
      </w:r>
    </w:p>
    <w:p w14:paraId="31E1F9A6" w14:textId="77777777" w:rsidR="00FB7085" w:rsidRPr="00FB7085" w:rsidRDefault="00FB7085" w:rsidP="00FB7085">
      <w:pPr>
        <w:adjustRightInd/>
        <w:spacing w:line="214" w:lineRule="exact"/>
        <w:rPr>
          <w:rFonts w:ascii="ＭＳ 明朝" w:cs="Times New Roman"/>
          <w:spacing w:val="12"/>
        </w:rPr>
      </w:pPr>
      <w:r w:rsidRPr="00FB7085">
        <w:rPr>
          <w:rFonts w:ascii="ＭＳ 明朝" w:cs="Times New Roman" w:hint="eastAsia"/>
          <w:spacing w:val="12"/>
        </w:rPr>
        <w:t xml:space="preserve">　　　</w:t>
      </w:r>
      <w:r w:rsidRPr="00FB7085">
        <w:rPr>
          <w:rFonts w:ascii="ＭＳ 明朝" w:cs="Times New Roman"/>
          <w:spacing w:val="12"/>
        </w:rPr>
        <w:t xml:space="preserve"> </w:t>
      </w:r>
      <w:r w:rsidRPr="00FB7085">
        <w:rPr>
          <w:rFonts w:hint="eastAsia"/>
        </w:rPr>
        <w:t>・甲州市</w:t>
      </w:r>
      <w:r w:rsidRPr="00FB7085">
        <w:t>Teacher’s Note</w:t>
      </w:r>
      <w:r w:rsidRPr="00FB7085">
        <w:rPr>
          <w:rFonts w:hint="eastAsia"/>
        </w:rPr>
        <w:t>の活用</w:t>
      </w:r>
    </w:p>
    <w:p w14:paraId="453320C3" w14:textId="77777777" w:rsidR="00FB7085" w:rsidRPr="00FB7085" w:rsidRDefault="00FB7085" w:rsidP="00FB7085">
      <w:pPr>
        <w:adjustRightInd/>
        <w:spacing w:line="214" w:lineRule="exact"/>
        <w:rPr>
          <w:rFonts w:ascii="ＭＳ 明朝" w:cs="Times New Roman"/>
          <w:spacing w:val="12"/>
        </w:rPr>
      </w:pPr>
      <w:r w:rsidRPr="00FB7085">
        <w:rPr>
          <w:rFonts w:cs="Times New Roman"/>
        </w:rPr>
        <w:t xml:space="preserve">        </w:t>
      </w:r>
      <w:r w:rsidRPr="00FB7085">
        <w:rPr>
          <w:rFonts w:hint="eastAsia"/>
        </w:rPr>
        <w:t>・めあてと目的を明確にした一人一実践</w:t>
      </w:r>
    </w:p>
    <w:p w14:paraId="557C9FF2" w14:textId="77777777" w:rsidR="00FB7085" w:rsidRPr="00071F43" w:rsidRDefault="00FB7085" w:rsidP="00FB7085">
      <w:pPr>
        <w:adjustRightInd/>
        <w:spacing w:line="214" w:lineRule="exact"/>
      </w:pPr>
      <w:r w:rsidRPr="00FB7085">
        <w:rPr>
          <w:rFonts w:cs="Times New Roman"/>
        </w:rPr>
        <w:t xml:space="preserve">        </w:t>
      </w:r>
      <w:r w:rsidRPr="00FB7085">
        <w:rPr>
          <w:rFonts w:hint="eastAsia"/>
        </w:rPr>
        <w:t>・授業における</w:t>
      </w:r>
      <w:r w:rsidRPr="00FB7085">
        <w:t>ICT</w:t>
      </w:r>
      <w:r w:rsidRPr="00FB7085">
        <w:rPr>
          <w:rFonts w:hint="eastAsia"/>
        </w:rPr>
        <w:t xml:space="preserve">（デジタル教科書・一人一台端末等）の効果的な活用　　　　　　　　</w:t>
      </w:r>
    </w:p>
    <w:p w14:paraId="2910EF37" w14:textId="77777777" w:rsidR="00FB7085" w:rsidRPr="00FB7085" w:rsidRDefault="00FB7085" w:rsidP="00FB7085">
      <w:pPr>
        <w:adjustRightInd/>
        <w:spacing w:line="214" w:lineRule="exact"/>
        <w:ind w:firstLineChars="50" w:firstLine="105"/>
      </w:pPr>
      <w:r w:rsidRPr="00FB7085">
        <w:rPr>
          <w:rFonts w:cs="Times New Roman" w:hint="eastAsia"/>
          <w:b/>
        </w:rPr>
        <w:t>（３）</w:t>
      </w:r>
      <w:r w:rsidRPr="00FB7085">
        <w:rPr>
          <w:rFonts w:hint="eastAsia"/>
        </w:rPr>
        <w:t xml:space="preserve">　</w:t>
      </w:r>
      <w:r w:rsidRPr="00FB7085">
        <w:rPr>
          <w:rFonts w:hint="eastAsia"/>
          <w:bdr w:val="single" w:sz="4" w:space="0" w:color="auto"/>
        </w:rPr>
        <w:t>学級集団づくり</w:t>
      </w:r>
      <w:r w:rsidRPr="00FB7085">
        <w:rPr>
          <w:rFonts w:hint="eastAsia"/>
        </w:rPr>
        <w:t xml:space="preserve">　・・・　児童の実態把握と集団づくり</w:t>
      </w:r>
    </w:p>
    <w:p w14:paraId="09B5E4D4" w14:textId="77777777" w:rsidR="00FB7085" w:rsidRPr="00FB7085" w:rsidRDefault="00FB7085" w:rsidP="00FB7085">
      <w:pPr>
        <w:adjustRightInd/>
        <w:spacing w:line="214" w:lineRule="exact"/>
        <w:ind w:left="1168" w:hangingChars="500" w:hanging="1168"/>
        <w:rPr>
          <w:rFonts w:ascii="ＭＳ 明朝" w:cs="Times New Roman"/>
          <w:spacing w:val="12"/>
        </w:rPr>
      </w:pPr>
      <w:r w:rsidRPr="00FB7085">
        <w:rPr>
          <w:rFonts w:ascii="ＭＳ 明朝" w:cs="Times New Roman" w:hint="eastAsia"/>
          <w:spacing w:val="12"/>
        </w:rPr>
        <w:t xml:space="preserve">　　　　</w:t>
      </w:r>
      <w:r w:rsidRPr="00FB7085">
        <w:rPr>
          <w:rFonts w:hint="eastAsia"/>
        </w:rPr>
        <w:t>・</w:t>
      </w:r>
      <w:r w:rsidR="00071F43">
        <w:t>WEBQU</w:t>
      </w:r>
      <w:r w:rsidRPr="00FB7085">
        <w:rPr>
          <w:rFonts w:hint="eastAsia"/>
        </w:rPr>
        <w:t>を生かした児童理解と集団づくり。</w:t>
      </w:r>
      <w:r w:rsidRPr="00FB7085">
        <w:t>PDCA</w:t>
      </w:r>
      <w:r w:rsidRPr="00FB7085">
        <w:rPr>
          <w:rFonts w:hint="eastAsia"/>
        </w:rPr>
        <w:t>サイクルを活用。</w:t>
      </w:r>
    </w:p>
    <w:p w14:paraId="2218564F" w14:textId="77777777" w:rsidR="00FB7085" w:rsidRPr="00FB7085" w:rsidRDefault="00FB7085" w:rsidP="00071F43">
      <w:pPr>
        <w:adjustRightInd/>
        <w:spacing w:line="214" w:lineRule="exact"/>
        <w:ind w:leftChars="450" w:left="1153" w:hangingChars="100" w:hanging="210"/>
        <w:rPr>
          <w:rFonts w:ascii="ＭＳ 明朝" w:cs="Times New Roman"/>
          <w:spacing w:val="12"/>
        </w:rPr>
      </w:pPr>
      <w:r w:rsidRPr="00FB7085">
        <w:rPr>
          <w:rFonts w:hint="eastAsia"/>
        </w:rPr>
        <w:t>・</w:t>
      </w:r>
      <w:r w:rsidR="00071F43">
        <w:rPr>
          <w:rFonts w:ascii="ＭＳ 明朝" w:cs="Times New Roman"/>
          <w:spacing w:val="12"/>
        </w:rPr>
        <w:t>WEBQU</w:t>
      </w:r>
      <w:r w:rsidR="00071F43">
        <w:rPr>
          <w:rFonts w:ascii="ＭＳ 明朝" w:cs="Times New Roman" w:hint="eastAsia"/>
          <w:spacing w:val="12"/>
        </w:rPr>
        <w:t>の結果分析とアタックシートを活用した集団づくりを行う。また，</w:t>
      </w:r>
      <w:r w:rsidR="00071F43" w:rsidRPr="000E2949">
        <w:rPr>
          <w:rFonts w:ascii="ＭＳ 明朝" w:cs="Times New Roman" w:hint="eastAsia"/>
          <w:spacing w:val="12"/>
        </w:rPr>
        <w:t>アタックシートの対応策には，学年全体だけでなく，</w:t>
      </w:r>
      <w:r w:rsidR="00071F43" w:rsidRPr="000E2949">
        <w:rPr>
          <w:rFonts w:hint="eastAsia"/>
        </w:rPr>
        <w:t>要支援群に属する児童や，プロットの位置が教師の見とりと違う児童</w:t>
      </w:r>
      <w:r w:rsidR="00071F43" w:rsidRPr="000E2949">
        <w:rPr>
          <w:rFonts w:ascii="ＭＳ 明朝" w:cs="Times New Roman" w:hint="eastAsia"/>
          <w:spacing w:val="12"/>
        </w:rPr>
        <w:t>を中心に置いた策も考える。</w:t>
      </w:r>
    </w:p>
    <w:p w14:paraId="1AB3DE82" w14:textId="77777777" w:rsidR="00FB7085" w:rsidRPr="00FB7085" w:rsidRDefault="00FB7085" w:rsidP="00FB7085">
      <w:pPr>
        <w:adjustRightInd/>
        <w:spacing w:line="214" w:lineRule="exact"/>
        <w:ind w:leftChars="50" w:left="1052" w:hangingChars="450" w:hanging="947"/>
        <w:rPr>
          <w:rFonts w:ascii="ＭＳ 明朝" w:cs="Times New Roman"/>
          <w:spacing w:val="12"/>
        </w:rPr>
      </w:pPr>
      <w:r w:rsidRPr="00FB7085">
        <w:rPr>
          <w:rFonts w:hint="eastAsia"/>
          <w:b/>
        </w:rPr>
        <w:t>（４）</w:t>
      </w:r>
      <w:r w:rsidRPr="00FB7085">
        <w:rPr>
          <w:rFonts w:hint="eastAsia"/>
        </w:rPr>
        <w:t xml:space="preserve">　</w:t>
      </w:r>
      <w:r w:rsidRPr="00FB7085">
        <w:rPr>
          <w:rFonts w:hint="eastAsia"/>
          <w:bdr w:val="single" w:sz="4" w:space="0" w:color="auto"/>
        </w:rPr>
        <w:t>学びを促す環境づくり</w:t>
      </w:r>
      <w:r w:rsidRPr="00FB7085">
        <w:rPr>
          <w:rFonts w:hint="eastAsia"/>
        </w:rPr>
        <w:t xml:space="preserve">　・・・　学校生活の基盤づくり</w:t>
      </w:r>
    </w:p>
    <w:p w14:paraId="016BD17C" w14:textId="77777777" w:rsidR="00FB7085" w:rsidRPr="00FB7085" w:rsidRDefault="00FB7085" w:rsidP="00FB7085">
      <w:pPr>
        <w:adjustRightInd/>
        <w:spacing w:line="210" w:lineRule="exact"/>
        <w:ind w:left="1152" w:hangingChars="550" w:hanging="1152"/>
      </w:pPr>
      <w:r w:rsidRPr="00FB7085">
        <w:rPr>
          <w:rFonts w:cs="Times New Roman"/>
        </w:rPr>
        <w:t xml:space="preserve">       </w:t>
      </w:r>
      <w:r w:rsidRPr="00FB7085">
        <w:rPr>
          <w:rFonts w:cs="Times New Roman" w:hint="eastAsia"/>
        </w:rPr>
        <w:t xml:space="preserve">　</w:t>
      </w:r>
      <w:r w:rsidRPr="00FB7085">
        <w:rPr>
          <w:rFonts w:ascii="ＭＳ 明朝" w:cs="Times New Roman" w:hint="eastAsia"/>
          <w:spacing w:val="12"/>
        </w:rPr>
        <w:t>・「大藤スタンダード」「家庭教育　子育てＱ</w:t>
      </w:r>
      <w:r w:rsidRPr="00FB7085">
        <w:rPr>
          <w:rFonts w:ascii="ＭＳ 明朝" w:cs="Times New Roman"/>
          <w:spacing w:val="12"/>
        </w:rPr>
        <w:t>&amp;</w:t>
      </w:r>
      <w:r w:rsidRPr="00FB7085">
        <w:rPr>
          <w:rFonts w:ascii="ＭＳ 明朝" w:cs="Times New Roman" w:hint="eastAsia"/>
          <w:spacing w:val="12"/>
        </w:rPr>
        <w:t>Ａ」「家庭学習の手引き」を活用した家庭学習の効果的な実践の取組</w:t>
      </w:r>
      <w:r w:rsidRPr="00FB7085">
        <w:rPr>
          <w:rFonts w:hint="eastAsia"/>
        </w:rPr>
        <w:t>。</w:t>
      </w:r>
    </w:p>
    <w:p w14:paraId="205034A0" w14:textId="77777777" w:rsidR="00FB7085" w:rsidRPr="00FB7085" w:rsidRDefault="00FB7085" w:rsidP="00FB7085">
      <w:pPr>
        <w:adjustRightInd/>
        <w:spacing w:line="210" w:lineRule="exact"/>
        <w:ind w:left="1257" w:hangingChars="600" w:hanging="1257"/>
      </w:pPr>
      <w:r w:rsidRPr="00FB7085">
        <w:rPr>
          <w:rFonts w:hint="eastAsia"/>
        </w:rPr>
        <w:t xml:space="preserve">　　</w:t>
      </w:r>
      <w:r w:rsidRPr="00FB7085">
        <w:t xml:space="preserve"> </w:t>
      </w:r>
      <w:r w:rsidRPr="00FB7085">
        <w:rPr>
          <w:rFonts w:hint="eastAsia"/>
        </w:rPr>
        <w:t xml:space="preserve">　　・５つの合言葉の具体的な場面での取組を実践。学年に応じた「大藤スタンダード」の徹底。</w:t>
      </w:r>
    </w:p>
    <w:p w14:paraId="3FFFA8E8" w14:textId="77777777" w:rsidR="00FB7085" w:rsidRPr="00FB7085" w:rsidRDefault="00FB7085" w:rsidP="00FB7085">
      <w:pPr>
        <w:adjustRightInd/>
        <w:spacing w:line="210" w:lineRule="exact"/>
        <w:ind w:left="629" w:hangingChars="300" w:hanging="629"/>
      </w:pPr>
      <w:r w:rsidRPr="00FB7085">
        <w:rPr>
          <w:rFonts w:hint="eastAsia"/>
        </w:rPr>
        <w:t xml:space="preserve">　　　　　〈</w:t>
      </w:r>
      <w:r w:rsidRPr="00FB7085">
        <w:rPr>
          <w:rFonts w:hint="eastAsia"/>
          <w:b/>
        </w:rPr>
        <w:t>わくわく</w:t>
      </w:r>
      <w:r w:rsidRPr="00FB7085">
        <w:rPr>
          <w:rFonts w:hint="eastAsia"/>
        </w:rPr>
        <w:t>べんきょう〉・・・勉強のスタートは，驚きや疑問，楽しく学ぶ。</w:t>
      </w:r>
    </w:p>
    <w:p w14:paraId="4DFF95E6" w14:textId="77777777" w:rsidR="00FB7085" w:rsidRPr="00FB7085" w:rsidRDefault="00FB7085" w:rsidP="00FB7085">
      <w:pPr>
        <w:adjustRightInd/>
        <w:spacing w:line="210" w:lineRule="exact"/>
        <w:ind w:left="629" w:hangingChars="300" w:hanging="629"/>
      </w:pPr>
      <w:r w:rsidRPr="00FB7085">
        <w:rPr>
          <w:rFonts w:hint="eastAsia"/>
        </w:rPr>
        <w:t xml:space="preserve">　　　　　〈</w:t>
      </w:r>
      <w:r w:rsidRPr="00FB7085">
        <w:rPr>
          <w:rFonts w:hint="eastAsia"/>
          <w:b/>
        </w:rPr>
        <w:t>のびのび</w:t>
      </w:r>
      <w:r w:rsidRPr="00FB7085">
        <w:rPr>
          <w:rFonts w:hint="eastAsia"/>
        </w:rPr>
        <w:t>とうこう〉　・・・何事も夢中でする。徹底してする。</w:t>
      </w:r>
    </w:p>
    <w:p w14:paraId="612670F8" w14:textId="77777777" w:rsidR="00FB7085" w:rsidRPr="00FB7085" w:rsidRDefault="00FB7085" w:rsidP="00FB7085">
      <w:pPr>
        <w:adjustRightInd/>
        <w:spacing w:line="210" w:lineRule="exact"/>
        <w:ind w:left="629" w:hangingChars="300" w:hanging="629"/>
      </w:pPr>
      <w:r w:rsidRPr="00FB7085">
        <w:rPr>
          <w:rFonts w:hint="eastAsia"/>
        </w:rPr>
        <w:t xml:space="preserve">　　　　　〈みんな</w:t>
      </w:r>
      <w:r w:rsidRPr="00FB7085">
        <w:rPr>
          <w:rFonts w:hint="eastAsia"/>
          <w:b/>
        </w:rPr>
        <w:t>なかよし</w:t>
      </w:r>
      <w:r w:rsidRPr="00FB7085">
        <w:rPr>
          <w:rFonts w:hint="eastAsia"/>
        </w:rPr>
        <w:t>〉　　・・・いじめや仲間外れを生まない集団でいよう。</w:t>
      </w:r>
    </w:p>
    <w:p w14:paraId="1AC8C0D3" w14:textId="77777777" w:rsidR="00FB7085" w:rsidRPr="00FB7085" w:rsidRDefault="00FB7085" w:rsidP="00FB7085">
      <w:pPr>
        <w:adjustRightInd/>
        <w:spacing w:line="210" w:lineRule="exact"/>
        <w:ind w:left="629" w:hangingChars="300" w:hanging="629"/>
      </w:pPr>
      <w:r w:rsidRPr="00FB7085">
        <w:rPr>
          <w:rFonts w:hint="eastAsia"/>
        </w:rPr>
        <w:t xml:space="preserve">　　　　　〈</w:t>
      </w:r>
      <w:r w:rsidRPr="00FB7085">
        <w:rPr>
          <w:rFonts w:hint="eastAsia"/>
          <w:b/>
        </w:rPr>
        <w:t>にこにこ</w:t>
      </w:r>
      <w:r w:rsidRPr="00FB7085">
        <w:rPr>
          <w:rFonts w:hint="eastAsia"/>
        </w:rPr>
        <w:t>あいさつ〉　・・・あいさつ，返事をしっかりする。</w:t>
      </w:r>
    </w:p>
    <w:p w14:paraId="229A1341" w14:textId="77777777" w:rsidR="00FB7085" w:rsidRPr="00FB7085" w:rsidRDefault="00FB7085" w:rsidP="00FB7085">
      <w:pPr>
        <w:adjustRightInd/>
        <w:spacing w:line="210" w:lineRule="exact"/>
        <w:ind w:leftChars="300" w:left="629" w:firstLineChars="200" w:firstLine="419"/>
      </w:pPr>
      <w:r w:rsidRPr="00FB7085">
        <w:rPr>
          <w:rFonts w:hint="eastAsia"/>
        </w:rPr>
        <w:t>〈</w:t>
      </w:r>
      <w:r w:rsidRPr="00FB7085">
        <w:rPr>
          <w:rFonts w:hint="eastAsia"/>
          <w:b/>
        </w:rPr>
        <w:t>いきいき</w:t>
      </w:r>
      <w:r w:rsidRPr="00FB7085">
        <w:rPr>
          <w:rFonts w:hint="eastAsia"/>
        </w:rPr>
        <w:t>かつどう〉　・・・自ら考えて行動する。自分で決めて，自分で守る。</w:t>
      </w:r>
    </w:p>
    <w:p w14:paraId="0BE16BB9" w14:textId="77777777" w:rsidR="00FB7085" w:rsidRPr="00FB7085" w:rsidRDefault="00FB7085" w:rsidP="00FB7085">
      <w:pPr>
        <w:adjustRightInd/>
        <w:spacing w:line="210" w:lineRule="exact"/>
        <w:ind w:leftChars="300" w:left="629" w:firstLineChars="200" w:firstLine="419"/>
      </w:pPr>
      <w:r w:rsidRPr="00FB7085">
        <w:rPr>
          <w:rFonts w:hint="eastAsia"/>
        </w:rPr>
        <w:t>・家庭学習定着を図る環境整備</w:t>
      </w:r>
    </w:p>
    <w:p w14:paraId="61EE5A24" w14:textId="77777777" w:rsidR="00FB7085" w:rsidRPr="00FB7085" w:rsidRDefault="00FB7085" w:rsidP="00FB7085">
      <w:pPr>
        <w:adjustRightInd/>
        <w:spacing w:line="214" w:lineRule="exact"/>
        <w:ind w:firstLineChars="700" w:firstLine="1467"/>
      </w:pPr>
      <w:r w:rsidRPr="00FB7085">
        <w:rPr>
          <w:rFonts w:hint="eastAsia"/>
        </w:rPr>
        <w:t>①「</w:t>
      </w:r>
      <w:r w:rsidR="0054109C">
        <w:rPr>
          <w:rFonts w:hint="eastAsia"/>
        </w:rPr>
        <w:t>自学ノ</w:t>
      </w:r>
      <w:r w:rsidRPr="00FB7085">
        <w:rPr>
          <w:rFonts w:hint="eastAsia"/>
        </w:rPr>
        <w:t>ート」の年間を通しての実施をする。</w:t>
      </w:r>
    </w:p>
    <w:p w14:paraId="1005114A" w14:textId="77777777" w:rsidR="00FB7085" w:rsidRPr="00FB7085" w:rsidRDefault="00FB7085" w:rsidP="00FB7085">
      <w:pPr>
        <w:adjustRightInd/>
        <w:spacing w:line="214" w:lineRule="exact"/>
        <w:ind w:firstLineChars="700" w:firstLine="1467"/>
      </w:pPr>
      <w:r w:rsidRPr="00FB7085">
        <w:rPr>
          <w:rFonts w:hint="eastAsia"/>
        </w:rPr>
        <w:t>②家庭学習スタンバイの時間を帰りの会の前にとる。</w:t>
      </w:r>
    </w:p>
    <w:p w14:paraId="2D75012D" w14:textId="77777777" w:rsidR="00FB7085" w:rsidRPr="00FB7085" w:rsidRDefault="00FB7085" w:rsidP="00FB7085">
      <w:pPr>
        <w:adjustRightInd/>
        <w:spacing w:line="214" w:lineRule="exact"/>
        <w:ind w:firstLineChars="700" w:firstLine="1467"/>
      </w:pPr>
      <w:r w:rsidRPr="00FB7085">
        <w:rPr>
          <w:rFonts w:hint="eastAsia"/>
        </w:rPr>
        <w:t>③家庭学習と授業を有機的に結びつけ，知識探求や学習の復習をする。</w:t>
      </w:r>
    </w:p>
    <w:p w14:paraId="7CBAE526" w14:textId="77777777" w:rsidR="00FB7085" w:rsidRPr="00FB7085" w:rsidRDefault="00FB7085" w:rsidP="00FB7085">
      <w:pPr>
        <w:adjustRightInd/>
        <w:spacing w:line="214" w:lineRule="exact"/>
        <w:ind w:firstLineChars="700" w:firstLine="1467"/>
      </w:pPr>
      <w:r w:rsidRPr="00FB7085">
        <w:rPr>
          <w:rFonts w:hint="eastAsia"/>
        </w:rPr>
        <w:t>④ノートが終わったら，校長先生にも見てもらう。</w:t>
      </w:r>
    </w:p>
    <w:p w14:paraId="28F5DFC9" w14:textId="77777777" w:rsidR="00FB7085" w:rsidRPr="00FB7085" w:rsidRDefault="0054109C" w:rsidP="00FB7085">
      <w:pPr>
        <w:adjustRightInd/>
        <w:spacing w:line="214" w:lineRule="exact"/>
        <w:ind w:firstLineChars="700" w:firstLine="1467"/>
      </w:pPr>
      <w:r>
        <w:rPr>
          <w:rFonts w:hint="eastAsia"/>
        </w:rPr>
        <w:t>⑤自学</w:t>
      </w:r>
      <w:r w:rsidR="00FB7085" w:rsidRPr="00FB7085">
        <w:rPr>
          <w:rFonts w:hint="eastAsia"/>
        </w:rPr>
        <w:t>ノートを</w:t>
      </w:r>
      <w:r>
        <w:t>Google</w:t>
      </w:r>
      <w:r>
        <w:rPr>
          <w:rFonts w:hint="eastAsia"/>
        </w:rPr>
        <w:t>クラスルームに写真に撮って</w:t>
      </w:r>
      <w:r w:rsidR="00FB7085" w:rsidRPr="00FB7085">
        <w:rPr>
          <w:rFonts w:hint="eastAsia"/>
        </w:rPr>
        <w:t>掲示する。</w:t>
      </w:r>
    </w:p>
    <w:p w14:paraId="7B96FAF5" w14:textId="77777777" w:rsidR="00FB7085" w:rsidRPr="00FB7085" w:rsidRDefault="00FB7085" w:rsidP="00FB7085">
      <w:pPr>
        <w:adjustRightInd/>
        <w:spacing w:line="214" w:lineRule="exact"/>
        <w:ind w:firstLineChars="300" w:firstLine="629"/>
      </w:pPr>
      <w:r w:rsidRPr="00FB7085">
        <w:rPr>
          <w:rFonts w:hint="eastAsia"/>
        </w:rPr>
        <w:t xml:space="preserve">　　　　　※担任が</w:t>
      </w:r>
      <w:r w:rsidR="0054109C">
        <w:rPr>
          <w:rFonts w:hint="eastAsia"/>
        </w:rPr>
        <w:t>随時更新</w:t>
      </w:r>
      <w:r w:rsidRPr="00FB7085">
        <w:rPr>
          <w:rFonts w:hint="eastAsia"/>
        </w:rPr>
        <w:t>する。学びをうながす点から，良いところやポイント等を入れる。</w:t>
      </w:r>
    </w:p>
    <w:p w14:paraId="6A267A25" w14:textId="77777777" w:rsidR="00FB7085" w:rsidRPr="00FB7085" w:rsidRDefault="00071F43" w:rsidP="00FB7085">
      <w:pPr>
        <w:adjustRightInd/>
        <w:spacing w:line="214" w:lineRule="exact"/>
        <w:ind w:leftChars="700" w:left="1677" w:hangingChars="100" w:hanging="210"/>
      </w:pPr>
      <w:r>
        <w:rPr>
          <w:rFonts w:hint="eastAsia"/>
        </w:rPr>
        <w:t>⑥月・金の朝学習の時間は</w:t>
      </w:r>
      <w:r>
        <w:t>,</w:t>
      </w:r>
      <w:r>
        <w:rPr>
          <w:rFonts w:hint="eastAsia"/>
        </w:rPr>
        <w:t>各学年学習の時間とし</w:t>
      </w:r>
      <w:r>
        <w:t>,</w:t>
      </w:r>
      <w:r>
        <w:rPr>
          <w:rFonts w:hint="eastAsia"/>
        </w:rPr>
        <w:t>水については</w:t>
      </w:r>
      <w:r>
        <w:t>,</w:t>
      </w:r>
      <w:r>
        <w:rPr>
          <w:rFonts w:hint="eastAsia"/>
        </w:rPr>
        <w:t>全学年タイピング練習の時間とする。学習では</w:t>
      </w:r>
      <w:r>
        <w:t>AI</w:t>
      </w:r>
      <w:r>
        <w:rPr>
          <w:rFonts w:hint="eastAsia"/>
        </w:rPr>
        <w:t>ドリルを活用する。</w:t>
      </w:r>
    </w:p>
    <w:p w14:paraId="6128C212" w14:textId="77777777" w:rsidR="00FB7085" w:rsidRDefault="00FB7085" w:rsidP="00FB7085">
      <w:pPr>
        <w:adjustRightInd/>
        <w:spacing w:line="214" w:lineRule="exact"/>
        <w:ind w:leftChars="700" w:left="1677" w:hangingChars="100" w:hanging="210"/>
      </w:pPr>
      <w:r w:rsidRPr="00FB7085">
        <w:rPr>
          <w:rFonts w:hint="eastAsia"/>
        </w:rPr>
        <w:t>⑦「大藤スタンダード」に基づき，生活面や学習規律の統一を行う。</w:t>
      </w:r>
    </w:p>
    <w:p w14:paraId="73AA0434" w14:textId="77777777" w:rsidR="0054109C" w:rsidRPr="0054109C" w:rsidRDefault="0054109C" w:rsidP="0054109C">
      <w:pPr>
        <w:adjustRightInd/>
        <w:spacing w:line="214" w:lineRule="exact"/>
        <w:ind w:leftChars="700" w:left="1677" w:hangingChars="100" w:hanging="210"/>
        <w:rPr>
          <w:color w:val="auto"/>
        </w:rPr>
      </w:pPr>
      <w:r>
        <w:rPr>
          <w:rFonts w:hint="eastAsia"/>
        </w:rPr>
        <w:t>⑧</w:t>
      </w:r>
      <w:r w:rsidRPr="0054109C">
        <w:rPr>
          <w:rFonts w:hint="eastAsia"/>
          <w:color w:val="auto"/>
        </w:rPr>
        <w:t>大藤・神金・玉宮小で，各学年のクラスルームを作成する。</w:t>
      </w:r>
    </w:p>
    <w:p w14:paraId="5C702CA9" w14:textId="77777777" w:rsidR="0054109C" w:rsidRPr="0054109C" w:rsidRDefault="0054109C" w:rsidP="0054109C">
      <w:pPr>
        <w:adjustRightInd/>
        <w:spacing w:line="214" w:lineRule="exact"/>
        <w:ind w:leftChars="700" w:left="1677" w:hangingChars="100" w:hanging="210"/>
        <w:rPr>
          <w:color w:val="auto"/>
        </w:rPr>
      </w:pPr>
      <w:r w:rsidRPr="0054109C">
        <w:rPr>
          <w:rFonts w:hint="eastAsia"/>
          <w:color w:val="auto"/>
        </w:rPr>
        <w:t xml:space="preserve">　※行事の打ち合わせの他，学習発表会などに活用可能。</w:t>
      </w:r>
    </w:p>
    <w:p w14:paraId="566E2D47" w14:textId="77777777" w:rsidR="009871E3" w:rsidRDefault="00D1677C" w:rsidP="009871E3">
      <w:pPr>
        <w:adjustRightInd/>
        <w:spacing w:line="324" w:lineRule="exact"/>
        <w:rPr>
          <w:rFonts w:cs="Times New Roman"/>
          <w:spacing w:val="6"/>
        </w:rPr>
      </w:pPr>
      <w:r>
        <w:rPr>
          <w:rFonts w:ascii="ＭＳ 明朝" w:eastAsia="HG教科書体" w:cs="HG教科書体" w:hint="eastAsia"/>
          <w:b/>
          <w:bCs/>
          <w:spacing w:val="6"/>
          <w:sz w:val="32"/>
          <w:szCs w:val="32"/>
        </w:rPr>
        <w:t>５</w:t>
      </w:r>
      <w:r w:rsidR="007D2F55">
        <w:rPr>
          <w:rFonts w:ascii="ＭＳ 明朝" w:eastAsia="HG教科書体" w:cs="HG教科書体" w:hint="eastAsia"/>
          <w:b/>
          <w:bCs/>
          <w:spacing w:val="6"/>
          <w:sz w:val="32"/>
          <w:szCs w:val="32"/>
        </w:rPr>
        <w:t xml:space="preserve">　</w:t>
      </w:r>
      <w:r w:rsidR="00F97AE4">
        <w:rPr>
          <w:rFonts w:ascii="ＭＳ 明朝" w:eastAsia="HG教科書体" w:cs="HG教科書体" w:hint="eastAsia"/>
          <w:b/>
          <w:bCs/>
          <w:spacing w:val="6"/>
          <w:sz w:val="32"/>
          <w:szCs w:val="32"/>
        </w:rPr>
        <w:t>年間研究計画</w:t>
      </w:r>
      <w:r w:rsidR="0059564F">
        <w:rPr>
          <w:rFonts w:cs="Times New Roman"/>
          <w:spacing w:val="6"/>
        </w:rPr>
        <w:t xml:space="preserve">                                                </w:t>
      </w:r>
      <w:r w:rsidR="0059564F">
        <w:rPr>
          <w:rFonts w:hint="eastAsia"/>
        </w:rPr>
        <w:t xml:space="preserve">　</w:t>
      </w:r>
      <w:r w:rsidR="0059564F">
        <w:rPr>
          <w:rFonts w:cs="Times New Roman"/>
          <w:spacing w:val="6"/>
        </w:rPr>
        <w:t xml:space="preserve">   </w:t>
      </w:r>
    </w:p>
    <w:tbl>
      <w:tblPr>
        <w:tblW w:w="9582" w:type="dxa"/>
        <w:tblInd w:w="99" w:type="dxa"/>
        <w:tblCellMar>
          <w:left w:w="99" w:type="dxa"/>
          <w:right w:w="99" w:type="dxa"/>
        </w:tblCellMar>
        <w:tblLook w:val="04A0" w:firstRow="1" w:lastRow="0" w:firstColumn="1" w:lastColumn="0" w:noHBand="0" w:noVBand="1"/>
      </w:tblPr>
      <w:tblGrid>
        <w:gridCol w:w="663"/>
        <w:gridCol w:w="1482"/>
        <w:gridCol w:w="4249"/>
        <w:gridCol w:w="1214"/>
        <w:gridCol w:w="911"/>
        <w:gridCol w:w="1063"/>
      </w:tblGrid>
      <w:tr w:rsidR="0054109C" w:rsidRPr="003078AB" w14:paraId="7F018D2C" w14:textId="77777777" w:rsidTr="0054109C">
        <w:trPr>
          <w:trHeight w:val="271"/>
        </w:trPr>
        <w:tc>
          <w:tcPr>
            <w:tcW w:w="663" w:type="dxa"/>
            <w:tcBorders>
              <w:top w:val="single" w:sz="4" w:space="0" w:color="auto"/>
              <w:left w:val="single" w:sz="4" w:space="0" w:color="auto"/>
              <w:bottom w:val="single" w:sz="4" w:space="0" w:color="auto"/>
              <w:right w:val="single" w:sz="4" w:space="0" w:color="auto"/>
            </w:tcBorders>
            <w:vAlign w:val="center"/>
            <w:hideMark/>
          </w:tcPr>
          <w:p w14:paraId="5BCBED7C" w14:textId="77777777" w:rsidR="0054109C" w:rsidRPr="003078AB" w:rsidRDefault="0054109C" w:rsidP="008A48DB">
            <w:pPr>
              <w:widowControl/>
              <w:overflowPunct/>
              <w:adjustRightInd/>
              <w:jc w:val="center"/>
              <w:textAlignment w:val="auto"/>
              <w:rPr>
                <w:rFonts w:ascii="ＭＳ 明朝" w:cs="ＭＳ Ｐゴシック"/>
              </w:rPr>
            </w:pPr>
            <w:r>
              <w:rPr>
                <w:rFonts w:ascii="ＭＳ 明朝" w:hAnsi="ＭＳ 明朝" w:cs="ＭＳ Ｐゴシック" w:hint="eastAsia"/>
              </w:rPr>
              <w:t>回</w:t>
            </w:r>
          </w:p>
        </w:tc>
        <w:tc>
          <w:tcPr>
            <w:tcW w:w="1482" w:type="dxa"/>
            <w:tcBorders>
              <w:top w:val="single" w:sz="4" w:space="0" w:color="auto"/>
              <w:left w:val="nil"/>
              <w:bottom w:val="single" w:sz="4" w:space="0" w:color="auto"/>
              <w:right w:val="single" w:sz="4" w:space="0" w:color="auto"/>
            </w:tcBorders>
            <w:vAlign w:val="center"/>
            <w:hideMark/>
          </w:tcPr>
          <w:p w14:paraId="39628F14" w14:textId="77777777" w:rsidR="0054109C" w:rsidRPr="003078AB" w:rsidRDefault="0054109C" w:rsidP="008A48DB">
            <w:pPr>
              <w:widowControl/>
              <w:overflowPunct/>
              <w:adjustRightInd/>
              <w:jc w:val="right"/>
              <w:textAlignment w:val="auto"/>
              <w:rPr>
                <w:rFonts w:ascii="ＭＳ 明朝" w:cs="ＭＳ Ｐゴシック"/>
              </w:rPr>
            </w:pPr>
            <w:r w:rsidRPr="003078AB">
              <w:rPr>
                <w:rFonts w:ascii="ＭＳ 明朝" w:hAnsi="ＭＳ 明朝" w:cs="ＭＳ Ｐゴシック" w:hint="eastAsia"/>
              </w:rPr>
              <w:t xml:space="preserve">　</w:t>
            </w:r>
          </w:p>
        </w:tc>
        <w:tc>
          <w:tcPr>
            <w:tcW w:w="4249" w:type="dxa"/>
            <w:tcBorders>
              <w:top w:val="single" w:sz="4" w:space="0" w:color="auto"/>
              <w:left w:val="nil"/>
              <w:bottom w:val="single" w:sz="4" w:space="0" w:color="auto"/>
              <w:right w:val="single" w:sz="4" w:space="0" w:color="auto"/>
            </w:tcBorders>
            <w:vAlign w:val="center"/>
            <w:hideMark/>
          </w:tcPr>
          <w:p w14:paraId="1517D4B9" w14:textId="77777777" w:rsidR="0054109C" w:rsidRPr="003078AB" w:rsidRDefault="0054109C" w:rsidP="008A48DB">
            <w:pPr>
              <w:widowControl/>
              <w:overflowPunct/>
              <w:adjustRightInd/>
              <w:jc w:val="center"/>
              <w:textAlignment w:val="auto"/>
              <w:rPr>
                <w:rFonts w:ascii="ＭＳ 明朝" w:cs="ＭＳ Ｐゴシック"/>
              </w:rPr>
            </w:pPr>
            <w:r w:rsidRPr="003078AB">
              <w:rPr>
                <w:rFonts w:ascii="ＭＳ 明朝" w:hAnsi="ＭＳ 明朝" w:cs="ＭＳ Ｐゴシック" w:hint="eastAsia"/>
              </w:rPr>
              <w:t>研究テーマ</w:t>
            </w:r>
          </w:p>
        </w:tc>
        <w:tc>
          <w:tcPr>
            <w:tcW w:w="1214" w:type="dxa"/>
            <w:tcBorders>
              <w:top w:val="single" w:sz="4" w:space="0" w:color="auto"/>
              <w:left w:val="nil"/>
              <w:bottom w:val="single" w:sz="4" w:space="0" w:color="auto"/>
              <w:right w:val="single" w:sz="4" w:space="0" w:color="auto"/>
            </w:tcBorders>
            <w:vAlign w:val="center"/>
            <w:hideMark/>
          </w:tcPr>
          <w:p w14:paraId="4E488A9B" w14:textId="77777777" w:rsidR="0054109C" w:rsidRPr="003078AB" w:rsidRDefault="0054109C" w:rsidP="008A48DB">
            <w:pPr>
              <w:widowControl/>
              <w:overflowPunct/>
              <w:adjustRightInd/>
              <w:jc w:val="center"/>
              <w:textAlignment w:val="auto"/>
              <w:rPr>
                <w:rFonts w:ascii="ＭＳ 明朝" w:cs="ＭＳ Ｐゴシック"/>
              </w:rPr>
            </w:pPr>
            <w:r w:rsidRPr="003078AB">
              <w:rPr>
                <w:rFonts w:ascii="ＭＳ 明朝" w:hAnsi="ＭＳ 明朝" w:cs="ＭＳ Ｐゴシック" w:hint="eastAsia"/>
              </w:rPr>
              <w:t>担当</w:t>
            </w:r>
          </w:p>
        </w:tc>
        <w:tc>
          <w:tcPr>
            <w:tcW w:w="911" w:type="dxa"/>
            <w:tcBorders>
              <w:top w:val="single" w:sz="4" w:space="0" w:color="auto"/>
              <w:left w:val="nil"/>
              <w:bottom w:val="single" w:sz="4" w:space="0" w:color="auto"/>
              <w:right w:val="single" w:sz="4" w:space="0" w:color="auto"/>
            </w:tcBorders>
            <w:vAlign w:val="center"/>
            <w:hideMark/>
          </w:tcPr>
          <w:p w14:paraId="4FFA4E80" w14:textId="77777777" w:rsidR="0054109C" w:rsidRPr="003078AB" w:rsidRDefault="0054109C" w:rsidP="008A48DB">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学年</w:t>
            </w:r>
          </w:p>
        </w:tc>
        <w:tc>
          <w:tcPr>
            <w:tcW w:w="1063" w:type="dxa"/>
            <w:tcBorders>
              <w:top w:val="single" w:sz="4" w:space="0" w:color="auto"/>
              <w:left w:val="nil"/>
              <w:bottom w:val="single" w:sz="4" w:space="0" w:color="auto"/>
              <w:right w:val="single" w:sz="4" w:space="0" w:color="auto"/>
            </w:tcBorders>
            <w:vAlign w:val="center"/>
            <w:hideMark/>
          </w:tcPr>
          <w:p w14:paraId="50A25772" w14:textId="77777777" w:rsidR="0054109C" w:rsidRPr="003078AB" w:rsidRDefault="0054109C" w:rsidP="008A48DB">
            <w:pPr>
              <w:widowControl/>
              <w:overflowPunct/>
              <w:adjustRightInd/>
              <w:jc w:val="center"/>
              <w:textAlignment w:val="auto"/>
              <w:rPr>
                <w:rFonts w:eastAsia="游ゴシック" w:cs="Times New Roman"/>
                <w:sz w:val="20"/>
                <w:szCs w:val="20"/>
              </w:rPr>
            </w:pPr>
            <w:r w:rsidRPr="003078AB">
              <w:rPr>
                <w:rFonts w:eastAsia="游ゴシック" w:cs="Times New Roman"/>
                <w:sz w:val="20"/>
                <w:szCs w:val="20"/>
              </w:rPr>
              <w:t>TC</w:t>
            </w:r>
            <w:r w:rsidRPr="003078AB">
              <w:rPr>
                <w:rFonts w:ascii="ＭＳ 明朝" w:hAnsi="ＭＳ 明朝" w:cs="Times New Roman" w:hint="eastAsia"/>
                <w:sz w:val="20"/>
                <w:szCs w:val="20"/>
              </w:rPr>
              <w:t>要請</w:t>
            </w:r>
          </w:p>
        </w:tc>
      </w:tr>
      <w:tr w:rsidR="0054109C" w:rsidRPr="003078AB" w14:paraId="06A50605" w14:textId="77777777" w:rsidTr="0054109C">
        <w:trPr>
          <w:trHeight w:val="395"/>
        </w:trPr>
        <w:tc>
          <w:tcPr>
            <w:tcW w:w="663" w:type="dxa"/>
            <w:tcBorders>
              <w:top w:val="nil"/>
              <w:left w:val="single" w:sz="4" w:space="0" w:color="auto"/>
              <w:bottom w:val="single" w:sz="4" w:space="0" w:color="auto"/>
              <w:right w:val="single" w:sz="4" w:space="0" w:color="auto"/>
            </w:tcBorders>
            <w:vAlign w:val="center"/>
            <w:hideMark/>
          </w:tcPr>
          <w:p w14:paraId="7991CC3D" w14:textId="77777777" w:rsidR="0054109C" w:rsidRPr="003078AB" w:rsidRDefault="0054109C" w:rsidP="008A48DB">
            <w:pPr>
              <w:widowControl/>
              <w:overflowPunct/>
              <w:adjustRightInd/>
              <w:jc w:val="center"/>
              <w:textAlignment w:val="auto"/>
              <w:rPr>
                <w:rFonts w:ascii="ＭＳ 明朝" w:hAnsi="ＭＳ 明朝" w:cs="ＭＳ Ｐゴシック"/>
              </w:rPr>
            </w:pPr>
            <w:r w:rsidRPr="003078AB">
              <w:rPr>
                <w:rFonts w:ascii="ＭＳ 明朝" w:hAnsi="ＭＳ 明朝" w:cs="ＭＳ Ｐゴシック"/>
              </w:rPr>
              <w:t>1</w:t>
            </w:r>
          </w:p>
        </w:tc>
        <w:tc>
          <w:tcPr>
            <w:tcW w:w="1482" w:type="dxa"/>
            <w:tcBorders>
              <w:top w:val="nil"/>
              <w:left w:val="nil"/>
              <w:bottom w:val="single" w:sz="4" w:space="0" w:color="auto"/>
              <w:right w:val="single" w:sz="4" w:space="0" w:color="auto"/>
            </w:tcBorders>
            <w:vAlign w:val="center"/>
            <w:hideMark/>
          </w:tcPr>
          <w:p w14:paraId="695538B8" w14:textId="77777777" w:rsidR="0054109C" w:rsidRPr="003078AB" w:rsidRDefault="0054109C" w:rsidP="008A48DB">
            <w:pPr>
              <w:widowControl/>
              <w:overflowPunct/>
              <w:adjustRightInd/>
              <w:jc w:val="right"/>
              <w:textAlignment w:val="auto"/>
              <w:rPr>
                <w:rFonts w:ascii="ＭＳ 明朝" w:cs="ＭＳ Ｐゴシック"/>
              </w:rPr>
            </w:pPr>
            <w:r w:rsidRPr="003078AB">
              <w:rPr>
                <w:rFonts w:ascii="ＭＳ 明朝" w:hAnsi="ＭＳ 明朝" w:cs="ＭＳ Ｐゴシック"/>
              </w:rPr>
              <w:t>4</w:t>
            </w:r>
            <w:r w:rsidRPr="003078AB">
              <w:rPr>
                <w:rFonts w:ascii="ＭＳ 明朝" w:hAnsi="ＭＳ 明朝" w:cs="ＭＳ Ｐゴシック" w:hint="eastAsia"/>
              </w:rPr>
              <w:t>月</w:t>
            </w:r>
            <w:r w:rsidRPr="003078AB">
              <w:rPr>
                <w:rFonts w:ascii="ＭＳ 明朝" w:hAnsi="ＭＳ 明朝" w:cs="ＭＳ Ｐゴシック"/>
              </w:rPr>
              <w:t>5</w:t>
            </w:r>
            <w:r w:rsidRPr="003078AB">
              <w:rPr>
                <w:rFonts w:ascii="ＭＳ 明朝" w:hAnsi="ＭＳ 明朝" w:cs="ＭＳ Ｐゴシック" w:hint="eastAsia"/>
              </w:rPr>
              <w:t>日</w:t>
            </w:r>
          </w:p>
        </w:tc>
        <w:tc>
          <w:tcPr>
            <w:tcW w:w="4249" w:type="dxa"/>
            <w:tcBorders>
              <w:top w:val="nil"/>
              <w:left w:val="nil"/>
              <w:bottom w:val="single" w:sz="4" w:space="0" w:color="auto"/>
              <w:right w:val="single" w:sz="4" w:space="0" w:color="auto"/>
            </w:tcBorders>
            <w:vAlign w:val="center"/>
            <w:hideMark/>
          </w:tcPr>
          <w:p w14:paraId="056DCEBA" w14:textId="77777777" w:rsidR="0054109C" w:rsidRPr="003078AB" w:rsidRDefault="0054109C" w:rsidP="008A48DB">
            <w:pPr>
              <w:widowControl/>
              <w:overflowPunct/>
              <w:adjustRightInd/>
              <w:textAlignment w:val="auto"/>
              <w:rPr>
                <w:rFonts w:ascii="ＭＳ 明朝" w:cs="ＭＳ Ｐゴシック"/>
              </w:rPr>
            </w:pPr>
            <w:r w:rsidRPr="003078AB">
              <w:rPr>
                <w:rFonts w:ascii="ＭＳ 明朝" w:hAnsi="ＭＳ 明朝" w:cs="ＭＳ Ｐゴシック" w:hint="eastAsia"/>
              </w:rPr>
              <w:t>昨年度の研究について</w:t>
            </w:r>
          </w:p>
        </w:tc>
        <w:tc>
          <w:tcPr>
            <w:tcW w:w="1214" w:type="dxa"/>
            <w:tcBorders>
              <w:top w:val="nil"/>
              <w:left w:val="nil"/>
              <w:bottom w:val="single" w:sz="4" w:space="0" w:color="auto"/>
              <w:right w:val="single" w:sz="4" w:space="0" w:color="auto"/>
            </w:tcBorders>
            <w:vAlign w:val="center"/>
            <w:hideMark/>
          </w:tcPr>
          <w:p w14:paraId="60A06DEA" w14:textId="77777777" w:rsidR="0054109C" w:rsidRPr="003078AB" w:rsidRDefault="0054109C" w:rsidP="008A48DB">
            <w:pPr>
              <w:widowControl/>
              <w:overflowPunct/>
              <w:adjustRightInd/>
              <w:jc w:val="center"/>
              <w:textAlignment w:val="auto"/>
              <w:rPr>
                <w:rFonts w:ascii="ＭＳ 明朝" w:cs="ＭＳ Ｐゴシック"/>
              </w:rPr>
            </w:pPr>
            <w:r w:rsidRPr="003078AB">
              <w:rPr>
                <w:rFonts w:ascii="ＭＳ 明朝" w:hAnsi="ＭＳ 明朝" w:cs="ＭＳ Ｐゴシック" w:hint="eastAsia"/>
              </w:rPr>
              <w:t>研究主</w:t>
            </w:r>
          </w:p>
        </w:tc>
        <w:tc>
          <w:tcPr>
            <w:tcW w:w="911" w:type="dxa"/>
            <w:tcBorders>
              <w:top w:val="nil"/>
              <w:left w:val="nil"/>
              <w:bottom w:val="single" w:sz="4" w:space="0" w:color="auto"/>
              <w:right w:val="single" w:sz="4" w:space="0" w:color="auto"/>
            </w:tcBorders>
            <w:vAlign w:val="center"/>
            <w:hideMark/>
          </w:tcPr>
          <w:p w14:paraId="05A59AA1" w14:textId="77777777" w:rsidR="0054109C" w:rsidRPr="003078AB" w:rsidRDefault="0054109C" w:rsidP="008A48DB">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全</w:t>
            </w:r>
          </w:p>
        </w:tc>
        <w:tc>
          <w:tcPr>
            <w:tcW w:w="1063" w:type="dxa"/>
            <w:tcBorders>
              <w:top w:val="nil"/>
              <w:left w:val="nil"/>
              <w:bottom w:val="single" w:sz="4" w:space="0" w:color="auto"/>
              <w:right w:val="single" w:sz="4" w:space="0" w:color="auto"/>
            </w:tcBorders>
            <w:vAlign w:val="center"/>
            <w:hideMark/>
          </w:tcPr>
          <w:p w14:paraId="3D29C630" w14:textId="77777777" w:rsidR="0054109C" w:rsidRPr="003078AB" w:rsidRDefault="0054109C" w:rsidP="008A48DB">
            <w:pPr>
              <w:widowControl/>
              <w:overflowPunct/>
              <w:adjustRightInd/>
              <w:jc w:val="center"/>
              <w:textAlignment w:val="auto"/>
              <w:rPr>
                <w:rFonts w:ascii="ＭＳ 明朝" w:cs="ＭＳ Ｐゴシック"/>
              </w:rPr>
            </w:pPr>
            <w:r w:rsidRPr="003078AB">
              <w:rPr>
                <w:rFonts w:ascii="ＭＳ 明朝" w:hAnsi="ＭＳ 明朝" w:cs="ＭＳ Ｐゴシック" w:hint="eastAsia"/>
              </w:rPr>
              <w:t xml:space="preserve">　</w:t>
            </w:r>
          </w:p>
        </w:tc>
      </w:tr>
      <w:tr w:rsidR="0054109C" w:rsidRPr="003078AB" w14:paraId="2FE6FE91" w14:textId="77777777" w:rsidTr="0054109C">
        <w:trPr>
          <w:trHeight w:val="395"/>
        </w:trPr>
        <w:tc>
          <w:tcPr>
            <w:tcW w:w="663" w:type="dxa"/>
            <w:tcBorders>
              <w:top w:val="nil"/>
              <w:left w:val="single" w:sz="4" w:space="0" w:color="auto"/>
              <w:bottom w:val="single" w:sz="4" w:space="0" w:color="auto"/>
              <w:right w:val="single" w:sz="4" w:space="0" w:color="auto"/>
            </w:tcBorders>
            <w:vAlign w:val="center"/>
            <w:hideMark/>
          </w:tcPr>
          <w:p w14:paraId="03E4947C" w14:textId="77777777" w:rsidR="0054109C" w:rsidRPr="003078AB" w:rsidRDefault="0054109C" w:rsidP="008A48DB">
            <w:pPr>
              <w:widowControl/>
              <w:overflowPunct/>
              <w:adjustRightInd/>
              <w:jc w:val="center"/>
              <w:textAlignment w:val="auto"/>
              <w:rPr>
                <w:rFonts w:ascii="ＭＳ 明朝" w:hAnsi="ＭＳ 明朝" w:cs="ＭＳ Ｐゴシック"/>
              </w:rPr>
            </w:pPr>
            <w:r w:rsidRPr="003078AB">
              <w:rPr>
                <w:rFonts w:ascii="ＭＳ 明朝" w:hAnsi="ＭＳ 明朝" w:cs="ＭＳ Ｐゴシック"/>
              </w:rPr>
              <w:t>2</w:t>
            </w:r>
          </w:p>
        </w:tc>
        <w:tc>
          <w:tcPr>
            <w:tcW w:w="1482" w:type="dxa"/>
            <w:tcBorders>
              <w:top w:val="nil"/>
              <w:left w:val="nil"/>
              <w:bottom w:val="single" w:sz="4" w:space="0" w:color="auto"/>
              <w:right w:val="single" w:sz="4" w:space="0" w:color="auto"/>
            </w:tcBorders>
            <w:vAlign w:val="center"/>
            <w:hideMark/>
          </w:tcPr>
          <w:p w14:paraId="73210208" w14:textId="77777777" w:rsidR="0054109C" w:rsidRPr="00E35B56" w:rsidRDefault="0054109C" w:rsidP="008A48DB">
            <w:pPr>
              <w:widowControl/>
              <w:overflowPunct/>
              <w:adjustRightInd/>
              <w:jc w:val="right"/>
              <w:textAlignment w:val="auto"/>
              <w:rPr>
                <w:rFonts w:ascii="ＭＳ 明朝" w:cs="ＭＳ Ｐゴシック"/>
              </w:rPr>
            </w:pPr>
            <w:r w:rsidRPr="00E35B56">
              <w:rPr>
                <w:rFonts w:ascii="ＭＳ 明朝" w:hAnsi="ＭＳ 明朝" w:cs="ＭＳ Ｐゴシック"/>
              </w:rPr>
              <w:t>4</w:t>
            </w:r>
            <w:r w:rsidRPr="00E35B56">
              <w:rPr>
                <w:rFonts w:ascii="ＭＳ 明朝" w:hAnsi="ＭＳ 明朝" w:cs="ＭＳ Ｐゴシック" w:hint="eastAsia"/>
              </w:rPr>
              <w:t>月</w:t>
            </w:r>
            <w:r w:rsidRPr="00E35B56">
              <w:rPr>
                <w:rFonts w:ascii="ＭＳ 明朝" w:hAnsi="ＭＳ 明朝" w:cs="ＭＳ Ｐゴシック"/>
              </w:rPr>
              <w:t>19</w:t>
            </w:r>
            <w:r w:rsidRPr="00E35B56">
              <w:rPr>
                <w:rFonts w:ascii="ＭＳ 明朝" w:hAnsi="ＭＳ 明朝" w:cs="ＭＳ Ｐゴシック" w:hint="eastAsia"/>
              </w:rPr>
              <w:t>日</w:t>
            </w:r>
          </w:p>
        </w:tc>
        <w:tc>
          <w:tcPr>
            <w:tcW w:w="4249" w:type="dxa"/>
            <w:tcBorders>
              <w:top w:val="nil"/>
              <w:left w:val="nil"/>
              <w:bottom w:val="single" w:sz="4" w:space="0" w:color="auto"/>
              <w:right w:val="single" w:sz="4" w:space="0" w:color="auto"/>
            </w:tcBorders>
            <w:vAlign w:val="center"/>
            <w:hideMark/>
          </w:tcPr>
          <w:p w14:paraId="5457D475" w14:textId="77777777" w:rsidR="0054109C" w:rsidRPr="003078AB" w:rsidRDefault="0054109C" w:rsidP="008A48DB">
            <w:pPr>
              <w:widowControl/>
              <w:overflowPunct/>
              <w:adjustRightInd/>
              <w:textAlignment w:val="auto"/>
              <w:rPr>
                <w:rFonts w:ascii="ＭＳ 明朝" w:cs="ＭＳ Ｐゴシック"/>
              </w:rPr>
            </w:pPr>
            <w:r w:rsidRPr="003078AB">
              <w:rPr>
                <w:rFonts w:ascii="ＭＳ 明朝" w:hAnsi="ＭＳ 明朝" w:cs="ＭＳ Ｐゴシック" w:hint="eastAsia"/>
              </w:rPr>
              <w:t>今年度の方向性について</w:t>
            </w:r>
          </w:p>
        </w:tc>
        <w:tc>
          <w:tcPr>
            <w:tcW w:w="1214" w:type="dxa"/>
            <w:tcBorders>
              <w:top w:val="nil"/>
              <w:left w:val="nil"/>
              <w:bottom w:val="single" w:sz="4" w:space="0" w:color="auto"/>
              <w:right w:val="single" w:sz="4" w:space="0" w:color="auto"/>
            </w:tcBorders>
            <w:vAlign w:val="center"/>
            <w:hideMark/>
          </w:tcPr>
          <w:p w14:paraId="487E678B" w14:textId="77777777" w:rsidR="0054109C" w:rsidRPr="003078AB" w:rsidRDefault="0054109C" w:rsidP="008A48DB">
            <w:pPr>
              <w:widowControl/>
              <w:overflowPunct/>
              <w:adjustRightInd/>
              <w:jc w:val="center"/>
              <w:textAlignment w:val="auto"/>
              <w:rPr>
                <w:rFonts w:ascii="ＭＳ 明朝" w:cs="ＭＳ Ｐゴシック"/>
              </w:rPr>
            </w:pPr>
            <w:r w:rsidRPr="003078AB">
              <w:rPr>
                <w:rFonts w:ascii="ＭＳ 明朝" w:hAnsi="ＭＳ 明朝" w:cs="ＭＳ Ｐゴシック" w:hint="eastAsia"/>
              </w:rPr>
              <w:t>研究主</w:t>
            </w:r>
          </w:p>
        </w:tc>
        <w:tc>
          <w:tcPr>
            <w:tcW w:w="911" w:type="dxa"/>
            <w:tcBorders>
              <w:top w:val="nil"/>
              <w:left w:val="nil"/>
              <w:bottom w:val="single" w:sz="4" w:space="0" w:color="auto"/>
              <w:right w:val="single" w:sz="4" w:space="0" w:color="auto"/>
            </w:tcBorders>
            <w:vAlign w:val="center"/>
            <w:hideMark/>
          </w:tcPr>
          <w:p w14:paraId="34570D93" w14:textId="77777777" w:rsidR="0054109C" w:rsidRPr="003078AB" w:rsidRDefault="0054109C" w:rsidP="008A48DB">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全</w:t>
            </w:r>
          </w:p>
        </w:tc>
        <w:tc>
          <w:tcPr>
            <w:tcW w:w="1063" w:type="dxa"/>
            <w:tcBorders>
              <w:top w:val="nil"/>
              <w:left w:val="nil"/>
              <w:bottom w:val="single" w:sz="4" w:space="0" w:color="auto"/>
              <w:right w:val="single" w:sz="4" w:space="0" w:color="auto"/>
            </w:tcBorders>
            <w:vAlign w:val="center"/>
            <w:hideMark/>
          </w:tcPr>
          <w:p w14:paraId="0AB07E39" w14:textId="77777777" w:rsidR="0054109C" w:rsidRPr="003078AB" w:rsidRDefault="0054109C" w:rsidP="008A48DB">
            <w:pPr>
              <w:widowControl/>
              <w:overflowPunct/>
              <w:adjustRightInd/>
              <w:jc w:val="center"/>
              <w:textAlignment w:val="auto"/>
              <w:rPr>
                <w:rFonts w:ascii="ＭＳ 明朝" w:cs="ＭＳ Ｐゴシック"/>
              </w:rPr>
            </w:pPr>
            <w:r w:rsidRPr="003078AB">
              <w:rPr>
                <w:rFonts w:ascii="ＭＳ 明朝" w:hAnsi="ＭＳ 明朝" w:cs="ＭＳ Ｐゴシック" w:hint="eastAsia"/>
              </w:rPr>
              <w:t xml:space="preserve">　</w:t>
            </w:r>
          </w:p>
        </w:tc>
      </w:tr>
      <w:tr w:rsidR="0054109C" w:rsidRPr="003078AB" w14:paraId="33165D2E" w14:textId="77777777" w:rsidTr="0054109C">
        <w:trPr>
          <w:trHeight w:val="395"/>
        </w:trPr>
        <w:tc>
          <w:tcPr>
            <w:tcW w:w="663" w:type="dxa"/>
            <w:tcBorders>
              <w:top w:val="nil"/>
              <w:left w:val="single" w:sz="4" w:space="0" w:color="auto"/>
              <w:bottom w:val="single" w:sz="4" w:space="0" w:color="auto"/>
              <w:right w:val="single" w:sz="4" w:space="0" w:color="auto"/>
            </w:tcBorders>
            <w:vAlign w:val="center"/>
            <w:hideMark/>
          </w:tcPr>
          <w:p w14:paraId="4BC0BA72" w14:textId="77777777" w:rsidR="0054109C" w:rsidRPr="003078AB" w:rsidRDefault="0054109C" w:rsidP="008A48DB">
            <w:pPr>
              <w:widowControl/>
              <w:overflowPunct/>
              <w:adjustRightInd/>
              <w:jc w:val="center"/>
              <w:textAlignment w:val="auto"/>
              <w:rPr>
                <w:rFonts w:ascii="ＭＳ 明朝" w:hAnsi="ＭＳ 明朝" w:cs="ＭＳ Ｐゴシック"/>
              </w:rPr>
            </w:pPr>
            <w:r w:rsidRPr="003078AB">
              <w:rPr>
                <w:rFonts w:ascii="ＭＳ 明朝" w:hAnsi="ＭＳ 明朝" w:cs="ＭＳ Ｐゴシック"/>
              </w:rPr>
              <w:t>3</w:t>
            </w:r>
          </w:p>
        </w:tc>
        <w:tc>
          <w:tcPr>
            <w:tcW w:w="1482" w:type="dxa"/>
            <w:tcBorders>
              <w:top w:val="nil"/>
              <w:left w:val="nil"/>
              <w:bottom w:val="single" w:sz="4" w:space="0" w:color="auto"/>
              <w:right w:val="single" w:sz="4" w:space="0" w:color="auto"/>
            </w:tcBorders>
            <w:vAlign w:val="center"/>
            <w:hideMark/>
          </w:tcPr>
          <w:p w14:paraId="3BBD82FA" w14:textId="77777777" w:rsidR="0054109C" w:rsidRPr="00E35B56" w:rsidRDefault="0054109C" w:rsidP="008A48DB">
            <w:pPr>
              <w:widowControl/>
              <w:overflowPunct/>
              <w:adjustRightInd/>
              <w:jc w:val="right"/>
              <w:textAlignment w:val="auto"/>
              <w:rPr>
                <w:rFonts w:ascii="ＭＳ 明朝" w:cs="ＭＳ Ｐゴシック"/>
              </w:rPr>
            </w:pPr>
            <w:r w:rsidRPr="00E35B56">
              <w:rPr>
                <w:rFonts w:ascii="ＭＳ 明朝" w:hAnsi="ＭＳ 明朝" w:cs="ＭＳ Ｐゴシック"/>
              </w:rPr>
              <w:t>4</w:t>
            </w:r>
            <w:r w:rsidRPr="00E35B56">
              <w:rPr>
                <w:rFonts w:ascii="ＭＳ 明朝" w:hAnsi="ＭＳ 明朝" w:cs="ＭＳ Ｐゴシック" w:hint="eastAsia"/>
              </w:rPr>
              <w:t>月</w:t>
            </w:r>
            <w:r w:rsidRPr="00E35B56">
              <w:rPr>
                <w:rFonts w:ascii="ＭＳ 明朝" w:hAnsi="ＭＳ 明朝" w:cs="ＭＳ Ｐゴシック"/>
              </w:rPr>
              <w:t>26</w:t>
            </w:r>
            <w:r w:rsidRPr="00E35B56">
              <w:rPr>
                <w:rFonts w:ascii="ＭＳ 明朝" w:hAnsi="ＭＳ 明朝" w:cs="ＭＳ Ｐゴシック" w:hint="eastAsia"/>
              </w:rPr>
              <w:t>日</w:t>
            </w:r>
          </w:p>
        </w:tc>
        <w:tc>
          <w:tcPr>
            <w:tcW w:w="4249" w:type="dxa"/>
            <w:tcBorders>
              <w:top w:val="nil"/>
              <w:left w:val="nil"/>
              <w:bottom w:val="single" w:sz="4" w:space="0" w:color="auto"/>
              <w:right w:val="single" w:sz="4" w:space="0" w:color="auto"/>
            </w:tcBorders>
            <w:vAlign w:val="center"/>
            <w:hideMark/>
          </w:tcPr>
          <w:p w14:paraId="7056894F" w14:textId="77777777" w:rsidR="0054109C" w:rsidRPr="003078AB" w:rsidRDefault="0054109C" w:rsidP="008A48DB">
            <w:pPr>
              <w:widowControl/>
              <w:overflowPunct/>
              <w:adjustRightInd/>
              <w:textAlignment w:val="auto"/>
              <w:rPr>
                <w:rFonts w:ascii="ＭＳ 明朝" w:hAnsi="ＭＳ 明朝" w:cs="ＭＳ Ｐゴシック"/>
              </w:rPr>
            </w:pPr>
            <w:r w:rsidRPr="003078AB">
              <w:rPr>
                <w:rFonts w:ascii="ＭＳ 明朝" w:hAnsi="ＭＳ 明朝" w:cs="ＭＳ Ｐゴシック"/>
              </w:rPr>
              <w:t>WE</w:t>
            </w:r>
            <w:r w:rsidR="00810AE6">
              <w:rPr>
                <w:rFonts w:ascii="ＭＳ 明朝" w:hAnsi="ＭＳ 明朝" w:cs="ＭＳ Ｐゴシック"/>
              </w:rPr>
              <w:t>B</w:t>
            </w:r>
            <w:r w:rsidRPr="003078AB">
              <w:rPr>
                <w:rFonts w:ascii="ＭＳ 明朝" w:hAnsi="ＭＳ 明朝" w:cs="ＭＳ Ｐゴシック"/>
              </w:rPr>
              <w:t>QU</w:t>
            </w:r>
            <w:r w:rsidRPr="003078AB">
              <w:rPr>
                <w:rFonts w:ascii="ＭＳ 明朝" w:hAnsi="ＭＳ 明朝" w:cs="ＭＳ Ｐゴシック" w:hint="eastAsia"/>
              </w:rPr>
              <w:t>と</w:t>
            </w:r>
            <w:r w:rsidRPr="003078AB">
              <w:rPr>
                <w:rFonts w:ascii="ＭＳ 明朝" w:hAnsi="ＭＳ 明朝" w:cs="ＭＳ Ｐゴシック"/>
              </w:rPr>
              <w:t>Teacher's Note</w:t>
            </w:r>
          </w:p>
        </w:tc>
        <w:tc>
          <w:tcPr>
            <w:tcW w:w="1214" w:type="dxa"/>
            <w:tcBorders>
              <w:top w:val="nil"/>
              <w:left w:val="nil"/>
              <w:bottom w:val="single" w:sz="4" w:space="0" w:color="auto"/>
              <w:right w:val="single" w:sz="4" w:space="0" w:color="auto"/>
            </w:tcBorders>
            <w:vAlign w:val="center"/>
            <w:hideMark/>
          </w:tcPr>
          <w:p w14:paraId="42DE8965" w14:textId="77777777" w:rsidR="0054109C" w:rsidRPr="003078AB" w:rsidRDefault="0054109C" w:rsidP="008A48DB">
            <w:pPr>
              <w:widowControl/>
              <w:overflowPunct/>
              <w:adjustRightInd/>
              <w:jc w:val="center"/>
              <w:textAlignment w:val="auto"/>
              <w:rPr>
                <w:rFonts w:ascii="ＭＳ 明朝" w:cs="ＭＳ Ｐゴシック"/>
              </w:rPr>
            </w:pPr>
            <w:r w:rsidRPr="003078AB">
              <w:rPr>
                <w:rFonts w:ascii="ＭＳ 明朝" w:hAnsi="ＭＳ 明朝" w:cs="ＭＳ Ｐゴシック" w:hint="eastAsia"/>
              </w:rPr>
              <w:t>研究主</w:t>
            </w:r>
          </w:p>
        </w:tc>
        <w:tc>
          <w:tcPr>
            <w:tcW w:w="911" w:type="dxa"/>
            <w:tcBorders>
              <w:top w:val="nil"/>
              <w:left w:val="nil"/>
              <w:bottom w:val="single" w:sz="4" w:space="0" w:color="auto"/>
              <w:right w:val="single" w:sz="4" w:space="0" w:color="auto"/>
            </w:tcBorders>
            <w:vAlign w:val="center"/>
            <w:hideMark/>
          </w:tcPr>
          <w:p w14:paraId="6E49BE88" w14:textId="77777777" w:rsidR="0054109C" w:rsidRPr="003078AB" w:rsidRDefault="0054109C" w:rsidP="008A48DB">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全</w:t>
            </w:r>
          </w:p>
        </w:tc>
        <w:tc>
          <w:tcPr>
            <w:tcW w:w="1063" w:type="dxa"/>
            <w:tcBorders>
              <w:top w:val="nil"/>
              <w:left w:val="nil"/>
              <w:bottom w:val="single" w:sz="4" w:space="0" w:color="auto"/>
              <w:right w:val="single" w:sz="4" w:space="0" w:color="auto"/>
            </w:tcBorders>
            <w:vAlign w:val="center"/>
            <w:hideMark/>
          </w:tcPr>
          <w:p w14:paraId="1E1F5541" w14:textId="77777777" w:rsidR="0054109C" w:rsidRPr="003078AB" w:rsidRDefault="0054109C" w:rsidP="008A48DB">
            <w:pPr>
              <w:widowControl/>
              <w:overflowPunct/>
              <w:adjustRightInd/>
              <w:jc w:val="center"/>
              <w:textAlignment w:val="auto"/>
              <w:rPr>
                <w:rFonts w:ascii="ＭＳ 明朝" w:cs="ＭＳ Ｐゴシック"/>
              </w:rPr>
            </w:pPr>
            <w:r w:rsidRPr="003078AB">
              <w:rPr>
                <w:rFonts w:ascii="ＭＳ 明朝" w:hAnsi="ＭＳ 明朝" w:cs="ＭＳ Ｐゴシック" w:hint="eastAsia"/>
              </w:rPr>
              <w:t xml:space="preserve">　</w:t>
            </w:r>
          </w:p>
        </w:tc>
      </w:tr>
      <w:tr w:rsidR="0054109C" w:rsidRPr="003078AB" w14:paraId="144AD26F" w14:textId="77777777" w:rsidTr="0054109C">
        <w:trPr>
          <w:trHeight w:val="395"/>
        </w:trPr>
        <w:tc>
          <w:tcPr>
            <w:tcW w:w="663" w:type="dxa"/>
            <w:tcBorders>
              <w:top w:val="nil"/>
              <w:left w:val="single" w:sz="4" w:space="0" w:color="auto"/>
              <w:bottom w:val="single" w:sz="4" w:space="0" w:color="auto"/>
              <w:right w:val="single" w:sz="4" w:space="0" w:color="auto"/>
            </w:tcBorders>
            <w:vAlign w:val="center"/>
            <w:hideMark/>
          </w:tcPr>
          <w:p w14:paraId="7C017AE2" w14:textId="77777777" w:rsidR="0054109C" w:rsidRPr="003078AB" w:rsidRDefault="0054109C" w:rsidP="008A48DB">
            <w:pPr>
              <w:widowControl/>
              <w:overflowPunct/>
              <w:adjustRightInd/>
              <w:jc w:val="center"/>
              <w:textAlignment w:val="auto"/>
              <w:rPr>
                <w:rFonts w:ascii="ＭＳ 明朝" w:hAnsi="ＭＳ 明朝" w:cs="ＭＳ Ｐゴシック"/>
              </w:rPr>
            </w:pPr>
            <w:r w:rsidRPr="003078AB">
              <w:rPr>
                <w:rFonts w:ascii="ＭＳ 明朝" w:hAnsi="ＭＳ 明朝" w:cs="ＭＳ Ｐゴシック"/>
              </w:rPr>
              <w:t>4</w:t>
            </w:r>
          </w:p>
        </w:tc>
        <w:tc>
          <w:tcPr>
            <w:tcW w:w="1482" w:type="dxa"/>
            <w:tcBorders>
              <w:top w:val="nil"/>
              <w:left w:val="nil"/>
              <w:bottom w:val="single" w:sz="4" w:space="0" w:color="auto"/>
              <w:right w:val="single" w:sz="4" w:space="0" w:color="auto"/>
            </w:tcBorders>
            <w:vAlign w:val="center"/>
            <w:hideMark/>
          </w:tcPr>
          <w:p w14:paraId="5FD433C0" w14:textId="77777777" w:rsidR="0054109C" w:rsidRPr="00E35B56" w:rsidRDefault="0054109C" w:rsidP="008A48DB">
            <w:pPr>
              <w:widowControl/>
              <w:overflowPunct/>
              <w:adjustRightInd/>
              <w:jc w:val="right"/>
              <w:textAlignment w:val="auto"/>
              <w:rPr>
                <w:rFonts w:ascii="ＭＳ 明朝" w:cs="ＭＳ Ｐゴシック"/>
              </w:rPr>
            </w:pPr>
            <w:r w:rsidRPr="00E35B56">
              <w:rPr>
                <w:rFonts w:ascii="ＭＳ 明朝" w:hAnsi="ＭＳ 明朝" w:cs="ＭＳ Ｐゴシック"/>
              </w:rPr>
              <w:t>5</w:t>
            </w:r>
            <w:r w:rsidRPr="00E35B56">
              <w:rPr>
                <w:rFonts w:ascii="ＭＳ 明朝" w:hAnsi="ＭＳ 明朝" w:cs="ＭＳ Ｐゴシック" w:hint="eastAsia"/>
              </w:rPr>
              <w:t>月</w:t>
            </w:r>
            <w:r w:rsidRPr="00E35B56">
              <w:rPr>
                <w:rFonts w:ascii="ＭＳ 明朝" w:hAnsi="ＭＳ 明朝" w:cs="ＭＳ Ｐゴシック"/>
              </w:rPr>
              <w:t>24</w:t>
            </w:r>
            <w:r w:rsidRPr="00E35B56">
              <w:rPr>
                <w:rFonts w:ascii="ＭＳ 明朝" w:hAnsi="ＭＳ 明朝" w:cs="ＭＳ Ｐゴシック" w:hint="eastAsia"/>
              </w:rPr>
              <w:t>日</w:t>
            </w:r>
          </w:p>
        </w:tc>
        <w:tc>
          <w:tcPr>
            <w:tcW w:w="4249" w:type="dxa"/>
            <w:tcBorders>
              <w:top w:val="nil"/>
              <w:left w:val="nil"/>
              <w:bottom w:val="single" w:sz="4" w:space="0" w:color="auto"/>
              <w:right w:val="single" w:sz="4" w:space="0" w:color="auto"/>
            </w:tcBorders>
            <w:vAlign w:val="center"/>
            <w:hideMark/>
          </w:tcPr>
          <w:p w14:paraId="6AD22C22" w14:textId="77777777" w:rsidR="0054109C" w:rsidRPr="003078AB" w:rsidRDefault="0054109C" w:rsidP="008A48DB">
            <w:pPr>
              <w:widowControl/>
              <w:overflowPunct/>
              <w:adjustRightInd/>
              <w:textAlignment w:val="auto"/>
              <w:rPr>
                <w:rFonts w:ascii="ＭＳ 明朝" w:cs="ＭＳ Ｐゴシック"/>
              </w:rPr>
            </w:pPr>
            <w:r w:rsidRPr="003078AB">
              <w:rPr>
                <w:rFonts w:ascii="ＭＳ 明朝" w:hAnsi="ＭＳ 明朝" w:cs="ＭＳ Ｐゴシック" w:hint="eastAsia"/>
              </w:rPr>
              <w:t>授業での</w:t>
            </w:r>
            <w:r w:rsidRPr="003078AB">
              <w:rPr>
                <w:rFonts w:cs="Times New Roman"/>
              </w:rPr>
              <w:t>ICT</w:t>
            </w:r>
            <w:r w:rsidRPr="003078AB">
              <w:rPr>
                <w:rFonts w:ascii="ＭＳ 明朝" w:hAnsi="ＭＳ 明朝" w:cs="ＭＳ Ｐゴシック" w:hint="eastAsia"/>
              </w:rPr>
              <w:t>活用について情報交換会</w:t>
            </w:r>
          </w:p>
        </w:tc>
        <w:tc>
          <w:tcPr>
            <w:tcW w:w="1214" w:type="dxa"/>
            <w:tcBorders>
              <w:top w:val="nil"/>
              <w:left w:val="nil"/>
              <w:bottom w:val="single" w:sz="4" w:space="0" w:color="auto"/>
              <w:right w:val="single" w:sz="4" w:space="0" w:color="auto"/>
            </w:tcBorders>
            <w:vAlign w:val="center"/>
            <w:hideMark/>
          </w:tcPr>
          <w:p w14:paraId="1BF3F6F6" w14:textId="77777777" w:rsidR="0054109C" w:rsidRPr="003078AB" w:rsidRDefault="0054109C" w:rsidP="008A48DB">
            <w:pPr>
              <w:widowControl/>
              <w:overflowPunct/>
              <w:adjustRightInd/>
              <w:jc w:val="center"/>
              <w:textAlignment w:val="auto"/>
              <w:rPr>
                <w:rFonts w:ascii="ＭＳ 明朝" w:cs="ＭＳ Ｐゴシック"/>
              </w:rPr>
            </w:pPr>
            <w:r w:rsidRPr="003078AB">
              <w:rPr>
                <w:rFonts w:ascii="ＭＳ 明朝" w:hAnsi="ＭＳ 明朝" w:cs="ＭＳ Ｐゴシック" w:hint="eastAsia"/>
              </w:rPr>
              <w:t>研究主</w:t>
            </w:r>
          </w:p>
        </w:tc>
        <w:tc>
          <w:tcPr>
            <w:tcW w:w="911" w:type="dxa"/>
            <w:tcBorders>
              <w:top w:val="nil"/>
              <w:left w:val="nil"/>
              <w:bottom w:val="single" w:sz="4" w:space="0" w:color="auto"/>
              <w:right w:val="single" w:sz="4" w:space="0" w:color="auto"/>
            </w:tcBorders>
            <w:vAlign w:val="center"/>
            <w:hideMark/>
          </w:tcPr>
          <w:p w14:paraId="7955F057" w14:textId="77777777" w:rsidR="0054109C" w:rsidRPr="003078AB" w:rsidRDefault="0054109C" w:rsidP="008A48DB">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全</w:t>
            </w:r>
          </w:p>
        </w:tc>
        <w:tc>
          <w:tcPr>
            <w:tcW w:w="1063" w:type="dxa"/>
            <w:tcBorders>
              <w:top w:val="nil"/>
              <w:left w:val="nil"/>
              <w:bottom w:val="single" w:sz="4" w:space="0" w:color="auto"/>
              <w:right w:val="single" w:sz="4" w:space="0" w:color="auto"/>
            </w:tcBorders>
            <w:vAlign w:val="center"/>
            <w:hideMark/>
          </w:tcPr>
          <w:p w14:paraId="70F2238D" w14:textId="77777777" w:rsidR="0054109C" w:rsidRPr="003078AB" w:rsidRDefault="0054109C" w:rsidP="008A48DB">
            <w:pPr>
              <w:widowControl/>
              <w:overflowPunct/>
              <w:adjustRightInd/>
              <w:jc w:val="center"/>
              <w:textAlignment w:val="auto"/>
              <w:rPr>
                <w:rFonts w:ascii="ＭＳ 明朝" w:cs="ＭＳ Ｐゴシック"/>
              </w:rPr>
            </w:pPr>
            <w:r w:rsidRPr="003078AB">
              <w:rPr>
                <w:rFonts w:ascii="ＭＳ 明朝" w:hAnsi="ＭＳ 明朝" w:cs="ＭＳ Ｐゴシック" w:hint="eastAsia"/>
              </w:rPr>
              <w:t xml:space="preserve">　</w:t>
            </w:r>
          </w:p>
        </w:tc>
      </w:tr>
      <w:tr w:rsidR="0054109C" w:rsidRPr="003078AB" w14:paraId="4E8C47A7" w14:textId="77777777" w:rsidTr="0054109C">
        <w:trPr>
          <w:trHeight w:val="395"/>
        </w:trPr>
        <w:tc>
          <w:tcPr>
            <w:tcW w:w="663" w:type="dxa"/>
            <w:tcBorders>
              <w:top w:val="nil"/>
              <w:left w:val="single" w:sz="4" w:space="0" w:color="auto"/>
              <w:bottom w:val="single" w:sz="4" w:space="0" w:color="auto"/>
              <w:right w:val="single" w:sz="4" w:space="0" w:color="auto"/>
            </w:tcBorders>
            <w:vAlign w:val="center"/>
            <w:hideMark/>
          </w:tcPr>
          <w:p w14:paraId="1577A9B2" w14:textId="77777777" w:rsidR="0054109C" w:rsidRPr="003078AB" w:rsidRDefault="0054109C" w:rsidP="008A48DB">
            <w:pPr>
              <w:widowControl/>
              <w:overflowPunct/>
              <w:adjustRightInd/>
              <w:jc w:val="center"/>
              <w:textAlignment w:val="auto"/>
              <w:rPr>
                <w:rFonts w:ascii="ＭＳ 明朝" w:hAnsi="ＭＳ 明朝" w:cs="ＭＳ Ｐゴシック"/>
              </w:rPr>
            </w:pPr>
            <w:r w:rsidRPr="003078AB">
              <w:rPr>
                <w:rFonts w:ascii="ＭＳ 明朝" w:hAnsi="ＭＳ 明朝" w:cs="ＭＳ Ｐゴシック"/>
              </w:rPr>
              <w:t>5</w:t>
            </w:r>
          </w:p>
        </w:tc>
        <w:tc>
          <w:tcPr>
            <w:tcW w:w="1482" w:type="dxa"/>
            <w:tcBorders>
              <w:top w:val="nil"/>
              <w:left w:val="nil"/>
              <w:bottom w:val="single" w:sz="4" w:space="0" w:color="auto"/>
              <w:right w:val="single" w:sz="4" w:space="0" w:color="auto"/>
            </w:tcBorders>
            <w:vAlign w:val="center"/>
            <w:hideMark/>
          </w:tcPr>
          <w:p w14:paraId="2AB5BC13" w14:textId="77777777" w:rsidR="0054109C" w:rsidRPr="003078AB" w:rsidRDefault="0054109C" w:rsidP="008A48DB">
            <w:pPr>
              <w:widowControl/>
              <w:overflowPunct/>
              <w:adjustRightInd/>
              <w:jc w:val="right"/>
              <w:textAlignment w:val="auto"/>
              <w:rPr>
                <w:rFonts w:ascii="ＭＳ 明朝" w:cs="ＭＳ Ｐゴシック"/>
              </w:rPr>
            </w:pPr>
            <w:r w:rsidRPr="003078AB">
              <w:rPr>
                <w:rFonts w:ascii="ＭＳ 明朝" w:hAnsi="ＭＳ 明朝" w:cs="ＭＳ Ｐゴシック"/>
              </w:rPr>
              <w:t>6</w:t>
            </w:r>
            <w:r w:rsidRPr="003078AB">
              <w:rPr>
                <w:rFonts w:ascii="ＭＳ 明朝" w:hAnsi="ＭＳ 明朝" w:cs="ＭＳ Ｐゴシック" w:hint="eastAsia"/>
              </w:rPr>
              <w:t>月</w:t>
            </w:r>
            <w:r>
              <w:rPr>
                <w:rFonts w:ascii="ＭＳ 明朝" w:hAnsi="ＭＳ 明朝" w:cs="ＭＳ Ｐゴシック"/>
              </w:rPr>
              <w:t xml:space="preserve"> </w:t>
            </w:r>
            <w:r w:rsidRPr="003078AB">
              <w:rPr>
                <w:rFonts w:ascii="ＭＳ 明朝" w:hAnsi="ＭＳ 明朝" w:cs="ＭＳ Ｐゴシック"/>
              </w:rPr>
              <w:t>5</w:t>
            </w:r>
            <w:r w:rsidRPr="003078AB">
              <w:rPr>
                <w:rFonts w:ascii="ＭＳ 明朝" w:hAnsi="ＭＳ 明朝" w:cs="ＭＳ Ｐゴシック" w:hint="eastAsia"/>
              </w:rPr>
              <w:t>日</w:t>
            </w:r>
          </w:p>
        </w:tc>
        <w:tc>
          <w:tcPr>
            <w:tcW w:w="4249" w:type="dxa"/>
            <w:tcBorders>
              <w:top w:val="nil"/>
              <w:left w:val="nil"/>
              <w:bottom w:val="single" w:sz="4" w:space="0" w:color="auto"/>
              <w:right w:val="single" w:sz="4" w:space="0" w:color="auto"/>
            </w:tcBorders>
            <w:vAlign w:val="center"/>
            <w:hideMark/>
          </w:tcPr>
          <w:p w14:paraId="18FCF767" w14:textId="77777777" w:rsidR="0054109C" w:rsidRPr="003078AB" w:rsidRDefault="0054109C" w:rsidP="008A48DB">
            <w:pPr>
              <w:widowControl/>
              <w:overflowPunct/>
              <w:adjustRightInd/>
              <w:textAlignment w:val="auto"/>
              <w:rPr>
                <w:rFonts w:ascii="ＭＳ 明朝" w:cs="ＭＳ Ｐゴシック"/>
              </w:rPr>
            </w:pPr>
            <w:r w:rsidRPr="003078AB">
              <w:rPr>
                <w:rFonts w:cs="Times New Roman"/>
              </w:rPr>
              <w:t xml:space="preserve">WEBQU </w:t>
            </w:r>
            <w:r w:rsidRPr="003078AB">
              <w:rPr>
                <w:rFonts w:ascii="ＭＳ 明朝" w:hAnsi="ＭＳ 明朝" w:cs="ＭＳ Ｐゴシック" w:hint="eastAsia"/>
              </w:rPr>
              <w:t>分析</w:t>
            </w:r>
          </w:p>
        </w:tc>
        <w:tc>
          <w:tcPr>
            <w:tcW w:w="1214" w:type="dxa"/>
            <w:tcBorders>
              <w:top w:val="nil"/>
              <w:left w:val="nil"/>
              <w:bottom w:val="single" w:sz="4" w:space="0" w:color="auto"/>
              <w:right w:val="single" w:sz="4" w:space="0" w:color="auto"/>
            </w:tcBorders>
            <w:vAlign w:val="center"/>
            <w:hideMark/>
          </w:tcPr>
          <w:p w14:paraId="3BABDD5F" w14:textId="77777777" w:rsidR="0054109C" w:rsidRPr="003078AB" w:rsidRDefault="0054109C" w:rsidP="008A48DB">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全学年</w:t>
            </w:r>
          </w:p>
        </w:tc>
        <w:tc>
          <w:tcPr>
            <w:tcW w:w="911" w:type="dxa"/>
            <w:tcBorders>
              <w:top w:val="nil"/>
              <w:left w:val="nil"/>
              <w:bottom w:val="single" w:sz="4" w:space="0" w:color="auto"/>
              <w:right w:val="single" w:sz="4" w:space="0" w:color="auto"/>
            </w:tcBorders>
            <w:vAlign w:val="center"/>
            <w:hideMark/>
          </w:tcPr>
          <w:p w14:paraId="4B584CC5" w14:textId="77777777" w:rsidR="0054109C" w:rsidRPr="003078AB" w:rsidRDefault="0054109C" w:rsidP="008A48DB">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全</w:t>
            </w:r>
          </w:p>
        </w:tc>
        <w:tc>
          <w:tcPr>
            <w:tcW w:w="1063" w:type="dxa"/>
            <w:tcBorders>
              <w:top w:val="nil"/>
              <w:left w:val="nil"/>
              <w:bottom w:val="single" w:sz="4" w:space="0" w:color="auto"/>
              <w:right w:val="single" w:sz="4" w:space="0" w:color="auto"/>
            </w:tcBorders>
            <w:vAlign w:val="center"/>
            <w:hideMark/>
          </w:tcPr>
          <w:p w14:paraId="1585F171" w14:textId="77777777" w:rsidR="0054109C" w:rsidRPr="003078AB" w:rsidRDefault="0054109C" w:rsidP="008A48DB">
            <w:pPr>
              <w:widowControl/>
              <w:overflowPunct/>
              <w:adjustRightInd/>
              <w:jc w:val="center"/>
              <w:textAlignment w:val="auto"/>
              <w:rPr>
                <w:rFonts w:ascii="ＭＳ 明朝" w:cs="ＭＳ Ｐゴシック"/>
              </w:rPr>
            </w:pPr>
            <w:r w:rsidRPr="003078AB">
              <w:rPr>
                <w:rFonts w:ascii="ＭＳ 明朝" w:hAnsi="ＭＳ 明朝" w:cs="ＭＳ Ｐゴシック" w:hint="eastAsia"/>
              </w:rPr>
              <w:t xml:space="preserve">　</w:t>
            </w:r>
          </w:p>
        </w:tc>
      </w:tr>
      <w:tr w:rsidR="00810AE6" w:rsidRPr="003078AB" w14:paraId="60F31516" w14:textId="77777777" w:rsidTr="0054109C">
        <w:trPr>
          <w:trHeight w:val="395"/>
        </w:trPr>
        <w:tc>
          <w:tcPr>
            <w:tcW w:w="663" w:type="dxa"/>
            <w:tcBorders>
              <w:top w:val="nil"/>
              <w:left w:val="single" w:sz="4" w:space="0" w:color="auto"/>
              <w:bottom w:val="single" w:sz="4" w:space="0" w:color="auto"/>
              <w:right w:val="single" w:sz="4" w:space="0" w:color="auto"/>
            </w:tcBorders>
            <w:vAlign w:val="center"/>
            <w:hideMark/>
          </w:tcPr>
          <w:p w14:paraId="76A5B612" w14:textId="77777777" w:rsidR="00810AE6" w:rsidRPr="003078AB" w:rsidRDefault="00810AE6" w:rsidP="00810AE6">
            <w:pPr>
              <w:widowControl/>
              <w:overflowPunct/>
              <w:adjustRightInd/>
              <w:jc w:val="center"/>
              <w:textAlignment w:val="auto"/>
              <w:rPr>
                <w:rFonts w:ascii="ＭＳ 明朝" w:hAnsi="ＭＳ 明朝" w:cs="ＭＳ Ｐゴシック"/>
              </w:rPr>
            </w:pPr>
            <w:r w:rsidRPr="003078AB">
              <w:rPr>
                <w:rFonts w:ascii="ＭＳ 明朝" w:hAnsi="ＭＳ 明朝" w:cs="ＭＳ Ｐゴシック"/>
              </w:rPr>
              <w:t>6</w:t>
            </w:r>
          </w:p>
        </w:tc>
        <w:tc>
          <w:tcPr>
            <w:tcW w:w="1482" w:type="dxa"/>
            <w:tcBorders>
              <w:top w:val="nil"/>
              <w:left w:val="nil"/>
              <w:bottom w:val="single" w:sz="4" w:space="0" w:color="auto"/>
              <w:right w:val="single" w:sz="4" w:space="0" w:color="auto"/>
            </w:tcBorders>
            <w:vAlign w:val="center"/>
            <w:hideMark/>
          </w:tcPr>
          <w:p w14:paraId="4E46B9AA" w14:textId="77777777" w:rsidR="00810AE6" w:rsidRPr="00E35B56" w:rsidRDefault="00810AE6" w:rsidP="00810AE6">
            <w:pPr>
              <w:widowControl/>
              <w:overflowPunct/>
              <w:adjustRightInd/>
              <w:jc w:val="right"/>
              <w:textAlignment w:val="auto"/>
              <w:rPr>
                <w:rFonts w:ascii="ＭＳ 明朝" w:cs="ＭＳ Ｐゴシック"/>
              </w:rPr>
            </w:pPr>
            <w:r w:rsidRPr="00E35B56">
              <w:rPr>
                <w:rFonts w:ascii="ＭＳ 明朝" w:hAnsi="ＭＳ 明朝" w:cs="ＭＳ Ｐゴシック"/>
              </w:rPr>
              <w:t>6</w:t>
            </w:r>
            <w:r w:rsidRPr="00E35B56">
              <w:rPr>
                <w:rFonts w:ascii="ＭＳ 明朝" w:hAnsi="ＭＳ 明朝" w:cs="ＭＳ Ｐゴシック" w:hint="eastAsia"/>
              </w:rPr>
              <w:t>月</w:t>
            </w:r>
            <w:r w:rsidRPr="00E35B56">
              <w:rPr>
                <w:rFonts w:ascii="ＭＳ 明朝" w:hAnsi="ＭＳ 明朝" w:cs="ＭＳ Ｐゴシック"/>
              </w:rPr>
              <w:t>21</w:t>
            </w:r>
            <w:r w:rsidRPr="00E35B56">
              <w:rPr>
                <w:rFonts w:ascii="ＭＳ 明朝" w:hAnsi="ＭＳ 明朝" w:cs="ＭＳ Ｐゴシック" w:hint="eastAsia"/>
              </w:rPr>
              <w:t>日</w:t>
            </w:r>
          </w:p>
        </w:tc>
        <w:tc>
          <w:tcPr>
            <w:tcW w:w="4249" w:type="dxa"/>
            <w:tcBorders>
              <w:top w:val="nil"/>
              <w:left w:val="nil"/>
              <w:bottom w:val="single" w:sz="4" w:space="0" w:color="auto"/>
              <w:right w:val="single" w:sz="4" w:space="0" w:color="auto"/>
            </w:tcBorders>
            <w:vAlign w:val="center"/>
            <w:hideMark/>
          </w:tcPr>
          <w:p w14:paraId="0A4D829B" w14:textId="77777777" w:rsidR="00810AE6" w:rsidRPr="003078AB" w:rsidRDefault="00810AE6" w:rsidP="00810AE6">
            <w:pPr>
              <w:widowControl/>
              <w:overflowPunct/>
              <w:adjustRightInd/>
              <w:textAlignment w:val="auto"/>
              <w:rPr>
                <w:rFonts w:ascii="ＭＳ 明朝" w:cs="ＭＳ Ｐゴシック"/>
              </w:rPr>
            </w:pPr>
            <w:r w:rsidRPr="003078AB">
              <w:rPr>
                <w:rFonts w:cs="Times New Roman"/>
              </w:rPr>
              <w:t>ICT</w:t>
            </w:r>
            <w:r w:rsidRPr="003078AB">
              <w:rPr>
                <w:rFonts w:ascii="ＭＳ 明朝" w:hAnsi="ＭＳ 明朝" w:cs="ＭＳ Ｐゴシック" w:hint="eastAsia"/>
              </w:rPr>
              <w:t>の</w:t>
            </w:r>
            <w:r>
              <w:rPr>
                <w:rFonts w:ascii="ＭＳ 明朝" w:hAnsi="ＭＳ 明朝" w:cs="ＭＳ Ｐゴシック" w:hint="eastAsia"/>
              </w:rPr>
              <w:t>対話的な授業についての</w:t>
            </w:r>
            <w:r w:rsidRPr="003078AB">
              <w:rPr>
                <w:rFonts w:ascii="ＭＳ 明朝" w:hAnsi="ＭＳ 明朝" w:cs="ＭＳ Ｐゴシック" w:hint="eastAsia"/>
              </w:rPr>
              <w:t>学習会</w:t>
            </w:r>
          </w:p>
        </w:tc>
        <w:tc>
          <w:tcPr>
            <w:tcW w:w="1214" w:type="dxa"/>
            <w:tcBorders>
              <w:top w:val="nil"/>
              <w:left w:val="nil"/>
              <w:bottom w:val="single" w:sz="4" w:space="0" w:color="auto"/>
              <w:right w:val="single" w:sz="4" w:space="0" w:color="auto"/>
            </w:tcBorders>
            <w:vAlign w:val="center"/>
            <w:hideMark/>
          </w:tcPr>
          <w:p w14:paraId="5A983199"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研究主</w:t>
            </w:r>
          </w:p>
        </w:tc>
        <w:tc>
          <w:tcPr>
            <w:tcW w:w="911" w:type="dxa"/>
            <w:tcBorders>
              <w:top w:val="nil"/>
              <w:left w:val="nil"/>
              <w:bottom w:val="single" w:sz="4" w:space="0" w:color="auto"/>
              <w:right w:val="single" w:sz="4" w:space="0" w:color="auto"/>
            </w:tcBorders>
            <w:vAlign w:val="center"/>
            <w:hideMark/>
          </w:tcPr>
          <w:p w14:paraId="1BB3AAC1"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全</w:t>
            </w:r>
          </w:p>
        </w:tc>
        <w:tc>
          <w:tcPr>
            <w:tcW w:w="1063" w:type="dxa"/>
            <w:tcBorders>
              <w:top w:val="nil"/>
              <w:left w:val="nil"/>
              <w:bottom w:val="single" w:sz="4" w:space="0" w:color="auto"/>
              <w:right w:val="single" w:sz="4" w:space="0" w:color="auto"/>
            </w:tcBorders>
            <w:vAlign w:val="center"/>
            <w:hideMark/>
          </w:tcPr>
          <w:p w14:paraId="56AA5E5E" w14:textId="77777777" w:rsidR="00810AE6" w:rsidRPr="003078AB" w:rsidRDefault="00810AE6" w:rsidP="00810AE6">
            <w:pPr>
              <w:widowControl/>
              <w:overflowPunct/>
              <w:adjustRightInd/>
              <w:jc w:val="center"/>
              <w:textAlignment w:val="auto"/>
              <w:rPr>
                <w:rFonts w:ascii="ＭＳ 明朝" w:cs="ＭＳ Ｐゴシック"/>
              </w:rPr>
            </w:pPr>
            <w:r>
              <w:rPr>
                <w:rFonts w:ascii="ＭＳ 明朝" w:hAnsi="ＭＳ 明朝" w:cs="ＭＳ Ｐゴシック" w:hint="eastAsia"/>
              </w:rPr>
              <w:t>○</w:t>
            </w:r>
          </w:p>
        </w:tc>
      </w:tr>
      <w:tr w:rsidR="00810AE6" w:rsidRPr="003078AB" w14:paraId="3EB45D20" w14:textId="77777777" w:rsidTr="00810AE6">
        <w:trPr>
          <w:trHeight w:val="395"/>
        </w:trPr>
        <w:tc>
          <w:tcPr>
            <w:tcW w:w="663" w:type="dxa"/>
            <w:tcBorders>
              <w:top w:val="nil"/>
              <w:left w:val="single" w:sz="4" w:space="0" w:color="auto"/>
              <w:bottom w:val="single" w:sz="4" w:space="0" w:color="auto"/>
              <w:right w:val="single" w:sz="4" w:space="0" w:color="auto"/>
            </w:tcBorders>
            <w:vAlign w:val="center"/>
            <w:hideMark/>
          </w:tcPr>
          <w:p w14:paraId="687CDE22" w14:textId="77777777" w:rsidR="00810AE6" w:rsidRPr="003078AB" w:rsidRDefault="00810AE6" w:rsidP="00810AE6">
            <w:pPr>
              <w:widowControl/>
              <w:overflowPunct/>
              <w:adjustRightInd/>
              <w:jc w:val="center"/>
              <w:textAlignment w:val="auto"/>
              <w:rPr>
                <w:rFonts w:ascii="ＭＳ 明朝" w:hAnsi="ＭＳ 明朝" w:cs="ＭＳ Ｐゴシック"/>
              </w:rPr>
            </w:pPr>
            <w:r w:rsidRPr="003078AB">
              <w:rPr>
                <w:rFonts w:ascii="ＭＳ 明朝" w:hAnsi="ＭＳ 明朝" w:cs="ＭＳ Ｐゴシック"/>
              </w:rPr>
              <w:t>7</w:t>
            </w:r>
          </w:p>
        </w:tc>
        <w:tc>
          <w:tcPr>
            <w:tcW w:w="1482" w:type="dxa"/>
            <w:tcBorders>
              <w:top w:val="nil"/>
              <w:left w:val="nil"/>
              <w:bottom w:val="single" w:sz="4" w:space="0" w:color="auto"/>
              <w:right w:val="single" w:sz="4" w:space="0" w:color="auto"/>
            </w:tcBorders>
            <w:vAlign w:val="center"/>
            <w:hideMark/>
          </w:tcPr>
          <w:p w14:paraId="1962A2D5" w14:textId="77777777" w:rsidR="00810AE6" w:rsidRPr="003078AB" w:rsidRDefault="00810AE6" w:rsidP="00810AE6">
            <w:pPr>
              <w:widowControl/>
              <w:overflowPunct/>
              <w:adjustRightInd/>
              <w:jc w:val="right"/>
              <w:textAlignment w:val="auto"/>
              <w:rPr>
                <w:rFonts w:ascii="ＭＳ 明朝" w:cs="ＭＳ Ｐゴシック"/>
              </w:rPr>
            </w:pPr>
            <w:r w:rsidRPr="003078AB">
              <w:rPr>
                <w:rFonts w:ascii="ＭＳ 明朝" w:hAnsi="ＭＳ 明朝" w:cs="ＭＳ Ｐゴシック"/>
              </w:rPr>
              <w:t>7</w:t>
            </w:r>
            <w:r w:rsidRPr="003078AB">
              <w:rPr>
                <w:rFonts w:ascii="ＭＳ 明朝" w:hAnsi="ＭＳ 明朝" w:cs="ＭＳ Ｐゴシック" w:hint="eastAsia"/>
              </w:rPr>
              <w:t>月</w:t>
            </w:r>
            <w:r>
              <w:rPr>
                <w:rFonts w:ascii="ＭＳ 明朝" w:hAnsi="ＭＳ 明朝" w:cs="ＭＳ Ｐゴシック"/>
              </w:rPr>
              <w:t xml:space="preserve"> </w:t>
            </w:r>
            <w:r w:rsidRPr="003078AB">
              <w:rPr>
                <w:rFonts w:ascii="ＭＳ 明朝" w:hAnsi="ＭＳ 明朝" w:cs="ＭＳ Ｐゴシック"/>
              </w:rPr>
              <w:t>5</w:t>
            </w:r>
            <w:r w:rsidRPr="003078AB">
              <w:rPr>
                <w:rFonts w:ascii="ＭＳ 明朝" w:hAnsi="ＭＳ 明朝" w:cs="ＭＳ Ｐゴシック" w:hint="eastAsia"/>
              </w:rPr>
              <w:t>日</w:t>
            </w:r>
          </w:p>
        </w:tc>
        <w:tc>
          <w:tcPr>
            <w:tcW w:w="4249" w:type="dxa"/>
            <w:tcBorders>
              <w:top w:val="nil"/>
              <w:left w:val="nil"/>
              <w:bottom w:val="single" w:sz="4" w:space="0" w:color="auto"/>
              <w:right w:val="single" w:sz="4" w:space="0" w:color="auto"/>
            </w:tcBorders>
            <w:vAlign w:val="center"/>
            <w:hideMark/>
          </w:tcPr>
          <w:p w14:paraId="780D8F1B" w14:textId="77777777" w:rsidR="00810AE6" w:rsidRPr="003078AB" w:rsidRDefault="00810AE6" w:rsidP="00810AE6">
            <w:pPr>
              <w:widowControl/>
              <w:overflowPunct/>
              <w:adjustRightInd/>
              <w:textAlignment w:val="auto"/>
              <w:rPr>
                <w:rFonts w:ascii="ＭＳ 明朝" w:cs="ＭＳ Ｐゴシック"/>
              </w:rPr>
            </w:pPr>
            <w:r w:rsidRPr="003078AB">
              <w:rPr>
                <w:rFonts w:cs="Times New Roman"/>
              </w:rPr>
              <w:t>ICT</w:t>
            </w:r>
            <w:r w:rsidRPr="003078AB">
              <w:rPr>
                <w:rFonts w:ascii="ＭＳ 明朝" w:hAnsi="ＭＳ 明朝" w:cs="ＭＳ Ｐゴシック" w:hint="eastAsia"/>
              </w:rPr>
              <w:t>についての学習会</w:t>
            </w:r>
            <w:r>
              <w:rPr>
                <w:rFonts w:ascii="ＭＳ 明朝" w:hAnsi="ＭＳ 明朝" w:cs="ＭＳ Ｐゴシック" w:hint="eastAsia"/>
              </w:rPr>
              <w:t>（</w:t>
            </w:r>
            <w:r w:rsidRPr="003078AB">
              <w:rPr>
                <w:rFonts w:ascii="ＭＳ 明朝" w:hAnsi="ＭＳ 明朝" w:cs="ＭＳ Ｐゴシック" w:hint="eastAsia"/>
              </w:rPr>
              <w:t>全国学調分析</w:t>
            </w:r>
            <w:r>
              <w:rPr>
                <w:rFonts w:ascii="ＭＳ 明朝" w:hAnsi="ＭＳ 明朝" w:cs="ＭＳ Ｐゴシック" w:hint="eastAsia"/>
              </w:rPr>
              <w:t>）</w:t>
            </w:r>
          </w:p>
        </w:tc>
        <w:tc>
          <w:tcPr>
            <w:tcW w:w="1214" w:type="dxa"/>
            <w:tcBorders>
              <w:top w:val="nil"/>
              <w:left w:val="nil"/>
              <w:bottom w:val="single" w:sz="4" w:space="0" w:color="auto"/>
              <w:right w:val="single" w:sz="4" w:space="0" w:color="auto"/>
            </w:tcBorders>
            <w:vAlign w:val="center"/>
            <w:hideMark/>
          </w:tcPr>
          <w:p w14:paraId="3B37F4D2"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研究主</w:t>
            </w:r>
          </w:p>
        </w:tc>
        <w:tc>
          <w:tcPr>
            <w:tcW w:w="911" w:type="dxa"/>
            <w:tcBorders>
              <w:top w:val="nil"/>
              <w:left w:val="nil"/>
              <w:bottom w:val="single" w:sz="4" w:space="0" w:color="auto"/>
              <w:right w:val="single" w:sz="4" w:space="0" w:color="auto"/>
            </w:tcBorders>
            <w:vAlign w:val="center"/>
            <w:hideMark/>
          </w:tcPr>
          <w:p w14:paraId="6CB7F96C"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全</w:t>
            </w:r>
          </w:p>
        </w:tc>
        <w:tc>
          <w:tcPr>
            <w:tcW w:w="1063" w:type="dxa"/>
            <w:tcBorders>
              <w:top w:val="nil"/>
              <w:left w:val="nil"/>
              <w:bottom w:val="single" w:sz="4" w:space="0" w:color="auto"/>
              <w:right w:val="single" w:sz="4" w:space="0" w:color="auto"/>
            </w:tcBorders>
            <w:vAlign w:val="center"/>
          </w:tcPr>
          <w:p w14:paraId="68E89BF8" w14:textId="77777777" w:rsidR="00810AE6" w:rsidRPr="003078AB" w:rsidRDefault="00810AE6" w:rsidP="00810AE6">
            <w:pPr>
              <w:widowControl/>
              <w:overflowPunct/>
              <w:adjustRightInd/>
              <w:jc w:val="center"/>
              <w:textAlignment w:val="auto"/>
              <w:rPr>
                <w:rFonts w:ascii="ＭＳ 明朝" w:cs="ＭＳ Ｐゴシック"/>
              </w:rPr>
            </w:pPr>
          </w:p>
        </w:tc>
      </w:tr>
      <w:tr w:rsidR="00810AE6" w:rsidRPr="003078AB" w14:paraId="4326998E" w14:textId="77777777" w:rsidTr="0054109C">
        <w:trPr>
          <w:trHeight w:val="395"/>
        </w:trPr>
        <w:tc>
          <w:tcPr>
            <w:tcW w:w="663" w:type="dxa"/>
            <w:tcBorders>
              <w:top w:val="nil"/>
              <w:left w:val="single" w:sz="4" w:space="0" w:color="auto"/>
              <w:bottom w:val="single" w:sz="4" w:space="0" w:color="auto"/>
              <w:right w:val="single" w:sz="4" w:space="0" w:color="auto"/>
            </w:tcBorders>
            <w:vAlign w:val="center"/>
            <w:hideMark/>
          </w:tcPr>
          <w:p w14:paraId="28655AE9" w14:textId="77777777" w:rsidR="00810AE6" w:rsidRPr="003078AB" w:rsidRDefault="00810AE6" w:rsidP="00810AE6">
            <w:pPr>
              <w:widowControl/>
              <w:overflowPunct/>
              <w:adjustRightInd/>
              <w:jc w:val="center"/>
              <w:textAlignment w:val="auto"/>
              <w:rPr>
                <w:rFonts w:ascii="ＭＳ 明朝" w:hAnsi="ＭＳ 明朝" w:cs="ＭＳ Ｐゴシック"/>
              </w:rPr>
            </w:pPr>
            <w:r w:rsidRPr="003078AB">
              <w:rPr>
                <w:rFonts w:ascii="ＭＳ 明朝" w:hAnsi="ＭＳ 明朝" w:cs="ＭＳ Ｐゴシック"/>
              </w:rPr>
              <w:t>8</w:t>
            </w:r>
          </w:p>
        </w:tc>
        <w:tc>
          <w:tcPr>
            <w:tcW w:w="1482" w:type="dxa"/>
            <w:tcBorders>
              <w:top w:val="nil"/>
              <w:left w:val="nil"/>
              <w:bottom w:val="single" w:sz="4" w:space="0" w:color="auto"/>
              <w:right w:val="single" w:sz="4" w:space="0" w:color="auto"/>
            </w:tcBorders>
            <w:vAlign w:val="center"/>
            <w:hideMark/>
          </w:tcPr>
          <w:p w14:paraId="535D5EA8" w14:textId="77777777" w:rsidR="00810AE6" w:rsidRPr="003078AB" w:rsidRDefault="00810AE6" w:rsidP="00810AE6">
            <w:pPr>
              <w:widowControl/>
              <w:overflowPunct/>
              <w:adjustRightInd/>
              <w:jc w:val="right"/>
              <w:textAlignment w:val="auto"/>
              <w:rPr>
                <w:rFonts w:ascii="ＭＳ 明朝" w:cs="ＭＳ Ｐゴシック"/>
              </w:rPr>
            </w:pPr>
            <w:r w:rsidRPr="003078AB">
              <w:rPr>
                <w:rFonts w:ascii="ＭＳ 明朝" w:hAnsi="ＭＳ 明朝" w:cs="ＭＳ Ｐゴシック"/>
              </w:rPr>
              <w:t>7</w:t>
            </w:r>
            <w:r w:rsidRPr="003078AB">
              <w:rPr>
                <w:rFonts w:ascii="ＭＳ 明朝" w:hAnsi="ＭＳ 明朝" w:cs="ＭＳ Ｐゴシック" w:hint="eastAsia"/>
              </w:rPr>
              <w:t>月</w:t>
            </w:r>
            <w:r w:rsidRPr="003078AB">
              <w:rPr>
                <w:rFonts w:ascii="ＭＳ 明朝" w:hAnsi="ＭＳ 明朝" w:cs="ＭＳ Ｐゴシック"/>
              </w:rPr>
              <w:t>12</w:t>
            </w:r>
            <w:r w:rsidRPr="003078AB">
              <w:rPr>
                <w:rFonts w:ascii="ＭＳ 明朝" w:hAnsi="ＭＳ 明朝" w:cs="ＭＳ Ｐゴシック" w:hint="eastAsia"/>
              </w:rPr>
              <w:t>日</w:t>
            </w:r>
          </w:p>
        </w:tc>
        <w:tc>
          <w:tcPr>
            <w:tcW w:w="4249" w:type="dxa"/>
            <w:tcBorders>
              <w:top w:val="nil"/>
              <w:left w:val="nil"/>
              <w:bottom w:val="single" w:sz="4" w:space="0" w:color="auto"/>
              <w:right w:val="single" w:sz="4" w:space="0" w:color="auto"/>
            </w:tcBorders>
            <w:vAlign w:val="center"/>
            <w:hideMark/>
          </w:tcPr>
          <w:p w14:paraId="40052DD8" w14:textId="77777777" w:rsidR="00810AE6" w:rsidRPr="003078AB" w:rsidRDefault="00810AE6" w:rsidP="00810AE6">
            <w:pPr>
              <w:widowControl/>
              <w:overflowPunct/>
              <w:adjustRightInd/>
              <w:textAlignment w:val="auto"/>
              <w:rPr>
                <w:rFonts w:ascii="ＭＳ 明朝" w:cs="ＭＳ Ｐゴシック"/>
              </w:rPr>
            </w:pPr>
            <w:r w:rsidRPr="003078AB">
              <w:rPr>
                <w:rFonts w:ascii="ＭＳ 明朝" w:hAnsi="ＭＳ 明朝" w:cs="ＭＳ Ｐゴシック" w:hint="eastAsia"/>
              </w:rPr>
              <w:t>１学期の成果と課題</w:t>
            </w:r>
          </w:p>
        </w:tc>
        <w:tc>
          <w:tcPr>
            <w:tcW w:w="1214" w:type="dxa"/>
            <w:tcBorders>
              <w:top w:val="nil"/>
              <w:left w:val="nil"/>
              <w:bottom w:val="single" w:sz="4" w:space="0" w:color="auto"/>
              <w:right w:val="single" w:sz="4" w:space="0" w:color="auto"/>
            </w:tcBorders>
            <w:vAlign w:val="center"/>
            <w:hideMark/>
          </w:tcPr>
          <w:p w14:paraId="21BC9701"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全学年</w:t>
            </w:r>
          </w:p>
        </w:tc>
        <w:tc>
          <w:tcPr>
            <w:tcW w:w="911" w:type="dxa"/>
            <w:tcBorders>
              <w:top w:val="nil"/>
              <w:left w:val="nil"/>
              <w:bottom w:val="single" w:sz="4" w:space="0" w:color="auto"/>
              <w:right w:val="single" w:sz="4" w:space="0" w:color="auto"/>
            </w:tcBorders>
            <w:vAlign w:val="center"/>
            <w:hideMark/>
          </w:tcPr>
          <w:p w14:paraId="5AF9CB8A"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全</w:t>
            </w:r>
          </w:p>
        </w:tc>
        <w:tc>
          <w:tcPr>
            <w:tcW w:w="1063" w:type="dxa"/>
            <w:tcBorders>
              <w:top w:val="nil"/>
              <w:left w:val="nil"/>
              <w:bottom w:val="single" w:sz="4" w:space="0" w:color="auto"/>
              <w:right w:val="single" w:sz="4" w:space="0" w:color="auto"/>
            </w:tcBorders>
            <w:vAlign w:val="center"/>
            <w:hideMark/>
          </w:tcPr>
          <w:p w14:paraId="3C026698"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 xml:space="preserve">　</w:t>
            </w:r>
          </w:p>
        </w:tc>
      </w:tr>
      <w:tr w:rsidR="00810AE6" w:rsidRPr="003078AB" w14:paraId="140F4DB5" w14:textId="77777777" w:rsidTr="0054109C">
        <w:trPr>
          <w:trHeight w:val="395"/>
        </w:trPr>
        <w:tc>
          <w:tcPr>
            <w:tcW w:w="663" w:type="dxa"/>
            <w:tcBorders>
              <w:top w:val="nil"/>
              <w:left w:val="single" w:sz="4" w:space="0" w:color="auto"/>
              <w:bottom w:val="single" w:sz="4" w:space="0" w:color="auto"/>
              <w:right w:val="single" w:sz="4" w:space="0" w:color="auto"/>
            </w:tcBorders>
            <w:vAlign w:val="center"/>
            <w:hideMark/>
          </w:tcPr>
          <w:p w14:paraId="3ADDA93D" w14:textId="77777777" w:rsidR="00810AE6" w:rsidRPr="003078AB" w:rsidRDefault="00810AE6" w:rsidP="00810AE6">
            <w:pPr>
              <w:widowControl/>
              <w:overflowPunct/>
              <w:adjustRightInd/>
              <w:jc w:val="center"/>
              <w:textAlignment w:val="auto"/>
              <w:rPr>
                <w:rFonts w:ascii="ＭＳ 明朝" w:hAnsi="ＭＳ 明朝" w:cs="ＭＳ Ｐゴシック"/>
              </w:rPr>
            </w:pPr>
            <w:r w:rsidRPr="003078AB">
              <w:rPr>
                <w:rFonts w:ascii="ＭＳ 明朝" w:hAnsi="ＭＳ 明朝" w:cs="ＭＳ Ｐゴシック"/>
              </w:rPr>
              <w:t>9</w:t>
            </w:r>
          </w:p>
        </w:tc>
        <w:tc>
          <w:tcPr>
            <w:tcW w:w="1482" w:type="dxa"/>
            <w:tcBorders>
              <w:top w:val="nil"/>
              <w:left w:val="nil"/>
              <w:bottom w:val="single" w:sz="4" w:space="0" w:color="auto"/>
              <w:right w:val="single" w:sz="4" w:space="0" w:color="auto"/>
            </w:tcBorders>
            <w:vAlign w:val="center"/>
            <w:hideMark/>
          </w:tcPr>
          <w:p w14:paraId="64B25C07" w14:textId="77777777" w:rsidR="00810AE6" w:rsidRPr="00E35B56" w:rsidRDefault="00810AE6" w:rsidP="00810AE6">
            <w:pPr>
              <w:widowControl/>
              <w:overflowPunct/>
              <w:adjustRightInd/>
              <w:jc w:val="right"/>
              <w:textAlignment w:val="auto"/>
              <w:rPr>
                <w:rFonts w:ascii="ＭＳ 明朝" w:cs="ＭＳ Ｐゴシック"/>
              </w:rPr>
            </w:pPr>
            <w:r w:rsidRPr="00E35B56">
              <w:rPr>
                <w:rFonts w:ascii="ＭＳ 明朝" w:hAnsi="ＭＳ 明朝" w:cs="ＭＳ Ｐゴシック"/>
              </w:rPr>
              <w:t>8</w:t>
            </w:r>
            <w:r w:rsidRPr="00E35B56">
              <w:rPr>
                <w:rFonts w:ascii="ＭＳ 明朝" w:hAnsi="ＭＳ 明朝" w:cs="ＭＳ Ｐゴシック" w:hint="eastAsia"/>
              </w:rPr>
              <w:t>月</w:t>
            </w:r>
            <w:r w:rsidRPr="00E35B56">
              <w:rPr>
                <w:rFonts w:ascii="ＭＳ 明朝" w:hAnsi="ＭＳ 明朝" w:cs="ＭＳ Ｐゴシック"/>
              </w:rPr>
              <w:t>18</w:t>
            </w:r>
            <w:r w:rsidRPr="00E35B56">
              <w:rPr>
                <w:rFonts w:ascii="ＭＳ 明朝" w:hAnsi="ＭＳ 明朝" w:cs="ＭＳ Ｐゴシック" w:hint="eastAsia"/>
              </w:rPr>
              <w:t>日</w:t>
            </w:r>
          </w:p>
        </w:tc>
        <w:tc>
          <w:tcPr>
            <w:tcW w:w="4249" w:type="dxa"/>
            <w:tcBorders>
              <w:top w:val="nil"/>
              <w:left w:val="nil"/>
              <w:bottom w:val="single" w:sz="4" w:space="0" w:color="auto"/>
              <w:right w:val="single" w:sz="4" w:space="0" w:color="auto"/>
            </w:tcBorders>
            <w:vAlign w:val="center"/>
            <w:hideMark/>
          </w:tcPr>
          <w:p w14:paraId="298174B3" w14:textId="77777777" w:rsidR="00810AE6" w:rsidRPr="003078AB" w:rsidRDefault="00810AE6" w:rsidP="00810AE6">
            <w:pPr>
              <w:widowControl/>
              <w:overflowPunct/>
              <w:adjustRightInd/>
              <w:textAlignment w:val="auto"/>
              <w:rPr>
                <w:rFonts w:ascii="ＭＳ 明朝" w:cs="ＭＳ Ｐゴシック"/>
              </w:rPr>
            </w:pPr>
            <w:r w:rsidRPr="003078AB">
              <w:rPr>
                <w:rFonts w:cs="Times New Roman"/>
              </w:rPr>
              <w:t xml:space="preserve"> </w:t>
            </w:r>
            <w:r w:rsidRPr="003078AB">
              <w:rPr>
                <w:rFonts w:ascii="ＭＳ 明朝" w:hAnsi="ＭＳ 明朝" w:cs="ＭＳ Ｐゴシック" w:hint="eastAsia"/>
              </w:rPr>
              <w:t>教育課程還流報告</w:t>
            </w:r>
          </w:p>
        </w:tc>
        <w:tc>
          <w:tcPr>
            <w:tcW w:w="1214" w:type="dxa"/>
            <w:tcBorders>
              <w:top w:val="nil"/>
              <w:left w:val="nil"/>
              <w:bottom w:val="single" w:sz="4" w:space="0" w:color="auto"/>
              <w:right w:val="single" w:sz="4" w:space="0" w:color="auto"/>
            </w:tcBorders>
            <w:vAlign w:val="center"/>
            <w:hideMark/>
          </w:tcPr>
          <w:p w14:paraId="6666D00A"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各担当</w:t>
            </w:r>
          </w:p>
        </w:tc>
        <w:tc>
          <w:tcPr>
            <w:tcW w:w="911" w:type="dxa"/>
            <w:tcBorders>
              <w:top w:val="nil"/>
              <w:left w:val="nil"/>
              <w:bottom w:val="single" w:sz="4" w:space="0" w:color="auto"/>
              <w:right w:val="single" w:sz="4" w:space="0" w:color="auto"/>
            </w:tcBorders>
            <w:vAlign w:val="center"/>
            <w:hideMark/>
          </w:tcPr>
          <w:p w14:paraId="114807BF"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全</w:t>
            </w:r>
          </w:p>
        </w:tc>
        <w:tc>
          <w:tcPr>
            <w:tcW w:w="1063" w:type="dxa"/>
            <w:tcBorders>
              <w:top w:val="nil"/>
              <w:left w:val="nil"/>
              <w:bottom w:val="single" w:sz="4" w:space="0" w:color="auto"/>
              <w:right w:val="single" w:sz="4" w:space="0" w:color="auto"/>
            </w:tcBorders>
            <w:vAlign w:val="center"/>
            <w:hideMark/>
          </w:tcPr>
          <w:p w14:paraId="135DE462" w14:textId="77777777" w:rsidR="00810AE6" w:rsidRPr="003078AB" w:rsidRDefault="00810AE6" w:rsidP="00810AE6">
            <w:pPr>
              <w:widowControl/>
              <w:overflowPunct/>
              <w:adjustRightInd/>
              <w:jc w:val="center"/>
              <w:textAlignment w:val="auto"/>
              <w:rPr>
                <w:rFonts w:eastAsia="游ゴシック" w:cs="Times New Roman"/>
              </w:rPr>
            </w:pPr>
            <w:r w:rsidRPr="003078AB">
              <w:rPr>
                <w:rFonts w:eastAsia="游ゴシック" w:cs="Times New Roman"/>
              </w:rPr>
              <w:t xml:space="preserve"> </w:t>
            </w:r>
          </w:p>
        </w:tc>
      </w:tr>
      <w:tr w:rsidR="00810AE6" w:rsidRPr="003078AB" w14:paraId="7BACDCD2" w14:textId="77777777" w:rsidTr="0054109C">
        <w:trPr>
          <w:trHeight w:val="395"/>
        </w:trPr>
        <w:tc>
          <w:tcPr>
            <w:tcW w:w="663" w:type="dxa"/>
            <w:tcBorders>
              <w:top w:val="nil"/>
              <w:left w:val="single" w:sz="4" w:space="0" w:color="auto"/>
              <w:bottom w:val="single" w:sz="4" w:space="0" w:color="auto"/>
              <w:right w:val="single" w:sz="4" w:space="0" w:color="auto"/>
            </w:tcBorders>
            <w:vAlign w:val="center"/>
            <w:hideMark/>
          </w:tcPr>
          <w:p w14:paraId="2A24E4E2" w14:textId="77777777" w:rsidR="00810AE6" w:rsidRPr="003078AB" w:rsidRDefault="00810AE6" w:rsidP="00810AE6">
            <w:pPr>
              <w:widowControl/>
              <w:overflowPunct/>
              <w:adjustRightInd/>
              <w:jc w:val="center"/>
              <w:textAlignment w:val="auto"/>
              <w:rPr>
                <w:rFonts w:ascii="ＭＳ 明朝" w:hAnsi="ＭＳ 明朝" w:cs="ＭＳ Ｐゴシック"/>
              </w:rPr>
            </w:pPr>
            <w:r w:rsidRPr="003078AB">
              <w:rPr>
                <w:rFonts w:ascii="ＭＳ 明朝" w:hAnsi="ＭＳ 明朝" w:cs="ＭＳ Ｐゴシック"/>
              </w:rPr>
              <w:t>10</w:t>
            </w:r>
          </w:p>
        </w:tc>
        <w:tc>
          <w:tcPr>
            <w:tcW w:w="1482" w:type="dxa"/>
            <w:tcBorders>
              <w:top w:val="nil"/>
              <w:left w:val="nil"/>
              <w:bottom w:val="single" w:sz="4" w:space="0" w:color="auto"/>
              <w:right w:val="single" w:sz="4" w:space="0" w:color="auto"/>
            </w:tcBorders>
            <w:vAlign w:val="center"/>
            <w:hideMark/>
          </w:tcPr>
          <w:p w14:paraId="646D7A8E" w14:textId="77777777" w:rsidR="00810AE6" w:rsidRPr="003078AB" w:rsidRDefault="00810AE6" w:rsidP="00810AE6">
            <w:pPr>
              <w:widowControl/>
              <w:overflowPunct/>
              <w:adjustRightInd/>
              <w:jc w:val="right"/>
              <w:textAlignment w:val="auto"/>
              <w:rPr>
                <w:rFonts w:ascii="ＭＳ 明朝" w:cs="ＭＳ Ｐゴシック"/>
              </w:rPr>
            </w:pPr>
            <w:r w:rsidRPr="003078AB">
              <w:rPr>
                <w:rFonts w:ascii="ＭＳ 明朝" w:hAnsi="ＭＳ 明朝" w:cs="ＭＳ Ｐゴシック"/>
              </w:rPr>
              <w:t>9</w:t>
            </w:r>
            <w:r w:rsidRPr="003078AB">
              <w:rPr>
                <w:rFonts w:ascii="ＭＳ 明朝" w:hAnsi="ＭＳ 明朝" w:cs="ＭＳ Ｐゴシック" w:hint="eastAsia"/>
              </w:rPr>
              <w:t>月</w:t>
            </w:r>
            <w:r w:rsidRPr="003078AB">
              <w:rPr>
                <w:rFonts w:ascii="ＭＳ 明朝" w:hAnsi="ＭＳ 明朝" w:cs="ＭＳ Ｐゴシック"/>
              </w:rPr>
              <w:t>13</w:t>
            </w:r>
            <w:r w:rsidRPr="003078AB">
              <w:rPr>
                <w:rFonts w:ascii="ＭＳ 明朝" w:hAnsi="ＭＳ 明朝" w:cs="ＭＳ Ｐゴシック" w:hint="eastAsia"/>
              </w:rPr>
              <w:t>日</w:t>
            </w:r>
          </w:p>
        </w:tc>
        <w:tc>
          <w:tcPr>
            <w:tcW w:w="4249" w:type="dxa"/>
            <w:tcBorders>
              <w:top w:val="nil"/>
              <w:left w:val="nil"/>
              <w:bottom w:val="single" w:sz="4" w:space="0" w:color="auto"/>
              <w:right w:val="single" w:sz="4" w:space="0" w:color="auto"/>
            </w:tcBorders>
            <w:vAlign w:val="center"/>
            <w:hideMark/>
          </w:tcPr>
          <w:p w14:paraId="57038C3A" w14:textId="77777777" w:rsidR="00810AE6" w:rsidRPr="003078AB" w:rsidRDefault="00810AE6" w:rsidP="00810AE6">
            <w:pPr>
              <w:widowControl/>
              <w:overflowPunct/>
              <w:adjustRightInd/>
              <w:textAlignment w:val="auto"/>
              <w:rPr>
                <w:rFonts w:ascii="ＭＳ 明朝" w:cs="ＭＳ Ｐゴシック"/>
              </w:rPr>
            </w:pPr>
            <w:r w:rsidRPr="003078AB">
              <w:rPr>
                <w:rFonts w:cs="Times New Roman"/>
              </w:rPr>
              <w:t xml:space="preserve"> </w:t>
            </w:r>
            <w:r w:rsidRPr="003078AB">
              <w:rPr>
                <w:rFonts w:ascii="ＭＳ 明朝" w:hAnsi="ＭＳ 明朝" w:cs="ＭＳ Ｐゴシック" w:hint="eastAsia"/>
              </w:rPr>
              <w:t>全国学調分析</w:t>
            </w:r>
          </w:p>
        </w:tc>
        <w:tc>
          <w:tcPr>
            <w:tcW w:w="1214" w:type="dxa"/>
            <w:tcBorders>
              <w:top w:val="nil"/>
              <w:left w:val="nil"/>
              <w:bottom w:val="single" w:sz="4" w:space="0" w:color="auto"/>
              <w:right w:val="single" w:sz="4" w:space="0" w:color="auto"/>
            </w:tcBorders>
            <w:vAlign w:val="center"/>
            <w:hideMark/>
          </w:tcPr>
          <w:p w14:paraId="3E276377"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全学年</w:t>
            </w:r>
          </w:p>
        </w:tc>
        <w:tc>
          <w:tcPr>
            <w:tcW w:w="911" w:type="dxa"/>
            <w:tcBorders>
              <w:top w:val="nil"/>
              <w:left w:val="nil"/>
              <w:bottom w:val="single" w:sz="4" w:space="0" w:color="auto"/>
              <w:right w:val="single" w:sz="4" w:space="0" w:color="auto"/>
            </w:tcBorders>
            <w:vAlign w:val="center"/>
            <w:hideMark/>
          </w:tcPr>
          <w:p w14:paraId="081F9045"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全</w:t>
            </w:r>
          </w:p>
        </w:tc>
        <w:tc>
          <w:tcPr>
            <w:tcW w:w="1063" w:type="dxa"/>
            <w:tcBorders>
              <w:top w:val="nil"/>
              <w:left w:val="nil"/>
              <w:bottom w:val="single" w:sz="4" w:space="0" w:color="auto"/>
              <w:right w:val="single" w:sz="4" w:space="0" w:color="auto"/>
            </w:tcBorders>
            <w:vAlign w:val="center"/>
            <w:hideMark/>
          </w:tcPr>
          <w:p w14:paraId="3DEE57D8"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 xml:space="preserve">　</w:t>
            </w:r>
          </w:p>
        </w:tc>
      </w:tr>
      <w:tr w:rsidR="00810AE6" w:rsidRPr="003078AB" w14:paraId="27FFF007" w14:textId="77777777" w:rsidTr="0054109C">
        <w:trPr>
          <w:trHeight w:val="395"/>
        </w:trPr>
        <w:tc>
          <w:tcPr>
            <w:tcW w:w="663" w:type="dxa"/>
            <w:tcBorders>
              <w:top w:val="nil"/>
              <w:left w:val="single" w:sz="4" w:space="0" w:color="auto"/>
              <w:bottom w:val="single" w:sz="4" w:space="0" w:color="auto"/>
              <w:right w:val="single" w:sz="4" w:space="0" w:color="auto"/>
            </w:tcBorders>
            <w:vAlign w:val="center"/>
          </w:tcPr>
          <w:p w14:paraId="31A05EF3" w14:textId="77777777" w:rsidR="00810AE6" w:rsidRPr="003078AB" w:rsidRDefault="00810AE6" w:rsidP="00810AE6">
            <w:pPr>
              <w:widowControl/>
              <w:overflowPunct/>
              <w:adjustRightInd/>
              <w:jc w:val="center"/>
              <w:textAlignment w:val="auto"/>
              <w:rPr>
                <w:rFonts w:ascii="ＭＳ 明朝" w:hAnsi="ＭＳ 明朝" w:cs="ＭＳ Ｐゴシック"/>
              </w:rPr>
            </w:pPr>
            <w:r w:rsidRPr="003078AB">
              <w:rPr>
                <w:rFonts w:ascii="ＭＳ 明朝" w:hAnsi="ＭＳ 明朝" w:cs="ＭＳ Ｐゴシック"/>
              </w:rPr>
              <w:t>11</w:t>
            </w:r>
          </w:p>
        </w:tc>
        <w:tc>
          <w:tcPr>
            <w:tcW w:w="1482" w:type="dxa"/>
            <w:tcBorders>
              <w:top w:val="nil"/>
              <w:left w:val="nil"/>
              <w:bottom w:val="single" w:sz="4" w:space="0" w:color="auto"/>
              <w:right w:val="single" w:sz="4" w:space="0" w:color="auto"/>
            </w:tcBorders>
            <w:vAlign w:val="center"/>
          </w:tcPr>
          <w:p w14:paraId="70675116" w14:textId="77777777" w:rsidR="00810AE6" w:rsidRPr="003078AB" w:rsidRDefault="00810AE6" w:rsidP="00810AE6">
            <w:pPr>
              <w:widowControl/>
              <w:overflowPunct/>
              <w:adjustRightInd/>
              <w:jc w:val="right"/>
              <w:textAlignment w:val="auto"/>
              <w:rPr>
                <w:rFonts w:ascii="ＭＳ 明朝" w:cs="ＭＳ Ｐゴシック"/>
              </w:rPr>
            </w:pPr>
            <w:r>
              <w:rPr>
                <w:rFonts w:ascii="ＭＳ 明朝" w:hAnsi="ＭＳ 明朝" w:cs="ＭＳ Ｐゴシック"/>
              </w:rPr>
              <w:t>10</w:t>
            </w:r>
            <w:r>
              <w:rPr>
                <w:rFonts w:ascii="ＭＳ 明朝" w:hAnsi="ＭＳ 明朝" w:cs="ＭＳ Ｐゴシック" w:hint="eastAsia"/>
              </w:rPr>
              <w:t>月</w:t>
            </w:r>
            <w:r>
              <w:rPr>
                <w:rFonts w:ascii="ＭＳ 明朝" w:hAnsi="ＭＳ 明朝" w:cs="ＭＳ Ｐゴシック"/>
              </w:rPr>
              <w:t>11</w:t>
            </w:r>
            <w:r>
              <w:rPr>
                <w:rFonts w:ascii="ＭＳ 明朝" w:hAnsi="ＭＳ 明朝" w:cs="ＭＳ Ｐゴシック" w:hint="eastAsia"/>
              </w:rPr>
              <w:t>日</w:t>
            </w:r>
          </w:p>
        </w:tc>
        <w:tc>
          <w:tcPr>
            <w:tcW w:w="4249" w:type="dxa"/>
            <w:tcBorders>
              <w:top w:val="nil"/>
              <w:left w:val="nil"/>
              <w:bottom w:val="single" w:sz="4" w:space="0" w:color="auto"/>
              <w:right w:val="single" w:sz="4" w:space="0" w:color="auto"/>
            </w:tcBorders>
            <w:vAlign w:val="center"/>
          </w:tcPr>
          <w:p w14:paraId="469EBDC4" w14:textId="77777777" w:rsidR="00810AE6" w:rsidRPr="003078AB" w:rsidRDefault="00810AE6" w:rsidP="00810AE6">
            <w:pPr>
              <w:widowControl/>
              <w:overflowPunct/>
              <w:adjustRightInd/>
              <w:textAlignment w:val="auto"/>
              <w:rPr>
                <w:rFonts w:ascii="ＭＳ 明朝" w:cs="ＭＳ Ｐゴシック"/>
              </w:rPr>
            </w:pPr>
            <w:r>
              <w:rPr>
                <w:rFonts w:ascii="ＭＳ 明朝" w:hAnsi="ＭＳ 明朝" w:cs="ＭＳ Ｐゴシック" w:hint="eastAsia"/>
              </w:rPr>
              <w:t>一人一実践検証</w:t>
            </w:r>
          </w:p>
        </w:tc>
        <w:tc>
          <w:tcPr>
            <w:tcW w:w="1214" w:type="dxa"/>
            <w:tcBorders>
              <w:top w:val="nil"/>
              <w:left w:val="nil"/>
              <w:bottom w:val="single" w:sz="4" w:space="0" w:color="auto"/>
              <w:right w:val="single" w:sz="4" w:space="0" w:color="auto"/>
            </w:tcBorders>
            <w:vAlign w:val="center"/>
          </w:tcPr>
          <w:p w14:paraId="52E2DCF2"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実践学年</w:t>
            </w:r>
          </w:p>
        </w:tc>
        <w:tc>
          <w:tcPr>
            <w:tcW w:w="911" w:type="dxa"/>
            <w:tcBorders>
              <w:top w:val="nil"/>
              <w:left w:val="nil"/>
              <w:bottom w:val="single" w:sz="4" w:space="0" w:color="auto"/>
              <w:right w:val="single" w:sz="4" w:space="0" w:color="auto"/>
            </w:tcBorders>
            <w:vAlign w:val="center"/>
          </w:tcPr>
          <w:p w14:paraId="64431A76"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全</w:t>
            </w:r>
          </w:p>
        </w:tc>
        <w:tc>
          <w:tcPr>
            <w:tcW w:w="1063" w:type="dxa"/>
            <w:tcBorders>
              <w:top w:val="nil"/>
              <w:left w:val="nil"/>
              <w:bottom w:val="single" w:sz="4" w:space="0" w:color="auto"/>
              <w:right w:val="single" w:sz="4" w:space="0" w:color="auto"/>
            </w:tcBorders>
            <w:vAlign w:val="center"/>
          </w:tcPr>
          <w:p w14:paraId="7D5B05F1" w14:textId="77777777" w:rsidR="00810AE6" w:rsidRPr="003078AB" w:rsidRDefault="00810AE6" w:rsidP="00810AE6">
            <w:pPr>
              <w:widowControl/>
              <w:overflowPunct/>
              <w:adjustRightInd/>
              <w:jc w:val="center"/>
              <w:textAlignment w:val="auto"/>
              <w:rPr>
                <w:rFonts w:eastAsia="游ゴシック" w:cs="Times New Roman"/>
              </w:rPr>
            </w:pPr>
            <w:r w:rsidRPr="003078AB">
              <w:rPr>
                <w:rFonts w:eastAsia="游ゴシック" w:cs="Times New Roman"/>
              </w:rPr>
              <w:t xml:space="preserve"> </w:t>
            </w:r>
          </w:p>
        </w:tc>
      </w:tr>
      <w:tr w:rsidR="00810AE6" w:rsidRPr="003078AB" w14:paraId="6226E502" w14:textId="77777777" w:rsidTr="0054109C">
        <w:trPr>
          <w:trHeight w:val="395"/>
        </w:trPr>
        <w:tc>
          <w:tcPr>
            <w:tcW w:w="663" w:type="dxa"/>
            <w:tcBorders>
              <w:top w:val="nil"/>
              <w:left w:val="single" w:sz="4" w:space="0" w:color="auto"/>
              <w:bottom w:val="single" w:sz="4" w:space="0" w:color="auto"/>
              <w:right w:val="single" w:sz="4" w:space="0" w:color="auto"/>
            </w:tcBorders>
            <w:vAlign w:val="center"/>
            <w:hideMark/>
          </w:tcPr>
          <w:p w14:paraId="20A81197" w14:textId="77777777" w:rsidR="00810AE6" w:rsidRPr="003078AB" w:rsidRDefault="00810AE6" w:rsidP="00810AE6">
            <w:pPr>
              <w:widowControl/>
              <w:overflowPunct/>
              <w:adjustRightInd/>
              <w:jc w:val="center"/>
              <w:textAlignment w:val="auto"/>
              <w:rPr>
                <w:rFonts w:ascii="ＭＳ 明朝" w:hAnsi="ＭＳ 明朝" w:cs="ＭＳ Ｐゴシック"/>
              </w:rPr>
            </w:pPr>
            <w:r w:rsidRPr="003078AB">
              <w:rPr>
                <w:rFonts w:ascii="ＭＳ 明朝" w:hAnsi="ＭＳ 明朝" w:cs="ＭＳ Ｐゴシック"/>
              </w:rPr>
              <w:t>12</w:t>
            </w:r>
          </w:p>
        </w:tc>
        <w:tc>
          <w:tcPr>
            <w:tcW w:w="1482" w:type="dxa"/>
            <w:tcBorders>
              <w:top w:val="nil"/>
              <w:left w:val="nil"/>
              <w:bottom w:val="single" w:sz="4" w:space="0" w:color="auto"/>
              <w:right w:val="single" w:sz="4" w:space="0" w:color="auto"/>
            </w:tcBorders>
            <w:vAlign w:val="center"/>
            <w:hideMark/>
          </w:tcPr>
          <w:p w14:paraId="6AB7878C" w14:textId="77777777" w:rsidR="00810AE6" w:rsidRPr="003078AB" w:rsidRDefault="00810AE6" w:rsidP="00810AE6">
            <w:pPr>
              <w:widowControl/>
              <w:overflowPunct/>
              <w:adjustRightInd/>
              <w:jc w:val="right"/>
              <w:textAlignment w:val="auto"/>
              <w:rPr>
                <w:rFonts w:ascii="ＭＳ 明朝" w:cs="ＭＳ Ｐゴシック"/>
              </w:rPr>
            </w:pPr>
            <w:r w:rsidRPr="003078AB">
              <w:rPr>
                <w:rFonts w:ascii="ＭＳ 明朝" w:hAnsi="ＭＳ 明朝" w:cs="ＭＳ Ｐゴシック"/>
              </w:rPr>
              <w:t>11</w:t>
            </w:r>
            <w:r w:rsidRPr="003078AB">
              <w:rPr>
                <w:rFonts w:ascii="ＭＳ 明朝" w:hAnsi="ＭＳ 明朝" w:cs="ＭＳ Ｐゴシック" w:hint="eastAsia"/>
              </w:rPr>
              <w:t>月</w:t>
            </w:r>
            <w:r w:rsidRPr="003078AB">
              <w:rPr>
                <w:rFonts w:ascii="ＭＳ 明朝" w:hAnsi="ＭＳ 明朝" w:cs="ＭＳ Ｐゴシック"/>
              </w:rPr>
              <w:t>15</w:t>
            </w:r>
            <w:r w:rsidRPr="003078AB">
              <w:rPr>
                <w:rFonts w:ascii="ＭＳ 明朝" w:hAnsi="ＭＳ 明朝" w:cs="ＭＳ Ｐゴシック" w:hint="eastAsia"/>
              </w:rPr>
              <w:t>日</w:t>
            </w:r>
          </w:p>
        </w:tc>
        <w:tc>
          <w:tcPr>
            <w:tcW w:w="4249" w:type="dxa"/>
            <w:tcBorders>
              <w:top w:val="nil"/>
              <w:left w:val="nil"/>
              <w:bottom w:val="single" w:sz="4" w:space="0" w:color="auto"/>
              <w:right w:val="single" w:sz="4" w:space="0" w:color="auto"/>
            </w:tcBorders>
            <w:vAlign w:val="center"/>
            <w:hideMark/>
          </w:tcPr>
          <w:p w14:paraId="1DD800D2" w14:textId="77777777" w:rsidR="00810AE6" w:rsidRPr="003078AB" w:rsidRDefault="00810AE6" w:rsidP="00810AE6">
            <w:pPr>
              <w:widowControl/>
              <w:overflowPunct/>
              <w:adjustRightInd/>
              <w:textAlignment w:val="auto"/>
              <w:rPr>
                <w:rFonts w:ascii="ＭＳ 明朝" w:cs="ＭＳ Ｐゴシック"/>
              </w:rPr>
            </w:pPr>
            <w:r w:rsidRPr="003078AB">
              <w:rPr>
                <w:rFonts w:ascii="ＭＳ 明朝" w:hAnsi="ＭＳ 明朝" w:cs="ＭＳ Ｐゴシック" w:hint="eastAsia"/>
              </w:rPr>
              <w:t>一人一実践検証</w:t>
            </w:r>
          </w:p>
        </w:tc>
        <w:tc>
          <w:tcPr>
            <w:tcW w:w="1214" w:type="dxa"/>
            <w:tcBorders>
              <w:top w:val="nil"/>
              <w:left w:val="nil"/>
              <w:bottom w:val="single" w:sz="4" w:space="0" w:color="auto"/>
              <w:right w:val="single" w:sz="4" w:space="0" w:color="auto"/>
            </w:tcBorders>
            <w:vAlign w:val="center"/>
            <w:hideMark/>
          </w:tcPr>
          <w:p w14:paraId="02A42E8B"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全学年</w:t>
            </w:r>
          </w:p>
        </w:tc>
        <w:tc>
          <w:tcPr>
            <w:tcW w:w="911" w:type="dxa"/>
            <w:tcBorders>
              <w:top w:val="nil"/>
              <w:left w:val="nil"/>
              <w:bottom w:val="single" w:sz="4" w:space="0" w:color="auto"/>
              <w:right w:val="single" w:sz="4" w:space="0" w:color="auto"/>
            </w:tcBorders>
            <w:vAlign w:val="center"/>
            <w:hideMark/>
          </w:tcPr>
          <w:p w14:paraId="6F9A2B16"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全</w:t>
            </w:r>
          </w:p>
        </w:tc>
        <w:tc>
          <w:tcPr>
            <w:tcW w:w="1063" w:type="dxa"/>
            <w:tcBorders>
              <w:top w:val="nil"/>
              <w:left w:val="nil"/>
              <w:bottom w:val="single" w:sz="4" w:space="0" w:color="auto"/>
              <w:right w:val="single" w:sz="4" w:space="0" w:color="auto"/>
            </w:tcBorders>
            <w:vAlign w:val="center"/>
            <w:hideMark/>
          </w:tcPr>
          <w:p w14:paraId="0873EBBA"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 xml:space="preserve">　</w:t>
            </w:r>
          </w:p>
        </w:tc>
      </w:tr>
      <w:tr w:rsidR="00810AE6" w:rsidRPr="003078AB" w14:paraId="5B375C3B" w14:textId="77777777" w:rsidTr="0054109C">
        <w:trPr>
          <w:trHeight w:val="395"/>
        </w:trPr>
        <w:tc>
          <w:tcPr>
            <w:tcW w:w="663" w:type="dxa"/>
            <w:tcBorders>
              <w:top w:val="nil"/>
              <w:left w:val="single" w:sz="4" w:space="0" w:color="auto"/>
              <w:bottom w:val="single" w:sz="4" w:space="0" w:color="auto"/>
              <w:right w:val="single" w:sz="4" w:space="0" w:color="auto"/>
            </w:tcBorders>
            <w:vAlign w:val="center"/>
            <w:hideMark/>
          </w:tcPr>
          <w:p w14:paraId="092C5E8A" w14:textId="77777777" w:rsidR="00810AE6" w:rsidRPr="003078AB" w:rsidRDefault="00810AE6" w:rsidP="00810AE6">
            <w:pPr>
              <w:widowControl/>
              <w:overflowPunct/>
              <w:adjustRightInd/>
              <w:jc w:val="center"/>
              <w:textAlignment w:val="auto"/>
              <w:rPr>
                <w:rFonts w:ascii="ＭＳ 明朝" w:hAnsi="ＭＳ 明朝" w:cs="ＭＳ Ｐゴシック"/>
              </w:rPr>
            </w:pPr>
            <w:r w:rsidRPr="003078AB">
              <w:rPr>
                <w:rFonts w:ascii="ＭＳ 明朝" w:hAnsi="ＭＳ 明朝" w:cs="ＭＳ Ｐゴシック"/>
              </w:rPr>
              <w:t>13</w:t>
            </w:r>
          </w:p>
        </w:tc>
        <w:tc>
          <w:tcPr>
            <w:tcW w:w="1482" w:type="dxa"/>
            <w:tcBorders>
              <w:top w:val="nil"/>
              <w:left w:val="nil"/>
              <w:bottom w:val="single" w:sz="4" w:space="0" w:color="auto"/>
              <w:right w:val="single" w:sz="4" w:space="0" w:color="auto"/>
            </w:tcBorders>
            <w:vAlign w:val="center"/>
            <w:hideMark/>
          </w:tcPr>
          <w:p w14:paraId="06337B53" w14:textId="77777777" w:rsidR="00810AE6" w:rsidRPr="003078AB" w:rsidRDefault="00810AE6" w:rsidP="00810AE6">
            <w:pPr>
              <w:widowControl/>
              <w:overflowPunct/>
              <w:adjustRightInd/>
              <w:jc w:val="right"/>
              <w:textAlignment w:val="auto"/>
              <w:rPr>
                <w:rFonts w:ascii="ＭＳ 明朝" w:cs="ＭＳ Ｐゴシック"/>
              </w:rPr>
            </w:pPr>
            <w:r w:rsidRPr="003078AB">
              <w:rPr>
                <w:rFonts w:ascii="ＭＳ 明朝" w:hAnsi="ＭＳ 明朝" w:cs="ＭＳ Ｐゴシック"/>
              </w:rPr>
              <w:t>11</w:t>
            </w:r>
            <w:r w:rsidRPr="003078AB">
              <w:rPr>
                <w:rFonts w:ascii="ＭＳ 明朝" w:hAnsi="ＭＳ 明朝" w:cs="ＭＳ Ｐゴシック" w:hint="eastAsia"/>
              </w:rPr>
              <w:t>月</w:t>
            </w:r>
            <w:r w:rsidRPr="003078AB">
              <w:rPr>
                <w:rFonts w:ascii="ＭＳ 明朝" w:hAnsi="ＭＳ 明朝" w:cs="ＭＳ Ｐゴシック"/>
              </w:rPr>
              <w:t>29</w:t>
            </w:r>
            <w:r w:rsidRPr="003078AB">
              <w:rPr>
                <w:rFonts w:ascii="ＭＳ 明朝" w:hAnsi="ＭＳ 明朝" w:cs="ＭＳ Ｐゴシック" w:hint="eastAsia"/>
              </w:rPr>
              <w:t>日</w:t>
            </w:r>
          </w:p>
        </w:tc>
        <w:tc>
          <w:tcPr>
            <w:tcW w:w="4249" w:type="dxa"/>
            <w:tcBorders>
              <w:top w:val="nil"/>
              <w:left w:val="nil"/>
              <w:bottom w:val="single" w:sz="4" w:space="0" w:color="auto"/>
              <w:right w:val="single" w:sz="4" w:space="0" w:color="auto"/>
            </w:tcBorders>
            <w:vAlign w:val="center"/>
            <w:hideMark/>
          </w:tcPr>
          <w:p w14:paraId="000ED28F" w14:textId="77777777" w:rsidR="00810AE6" w:rsidRPr="003078AB" w:rsidRDefault="00810AE6" w:rsidP="00810AE6">
            <w:pPr>
              <w:widowControl/>
              <w:overflowPunct/>
              <w:adjustRightInd/>
              <w:textAlignment w:val="auto"/>
              <w:rPr>
                <w:rFonts w:ascii="ＭＳ 明朝" w:cs="ＭＳ Ｐゴシック"/>
              </w:rPr>
            </w:pPr>
            <w:r w:rsidRPr="003078AB">
              <w:rPr>
                <w:rFonts w:ascii="ＭＳ 明朝" w:hAnsi="ＭＳ 明朝" w:cs="ＭＳ Ｐゴシック" w:hint="eastAsia"/>
              </w:rPr>
              <w:t>２学期の成果と課題</w:t>
            </w:r>
          </w:p>
        </w:tc>
        <w:tc>
          <w:tcPr>
            <w:tcW w:w="1214" w:type="dxa"/>
            <w:tcBorders>
              <w:top w:val="nil"/>
              <w:left w:val="nil"/>
              <w:bottom w:val="single" w:sz="4" w:space="0" w:color="auto"/>
              <w:right w:val="single" w:sz="4" w:space="0" w:color="auto"/>
            </w:tcBorders>
            <w:vAlign w:val="center"/>
            <w:hideMark/>
          </w:tcPr>
          <w:p w14:paraId="53B05C4A"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実践学年</w:t>
            </w:r>
          </w:p>
        </w:tc>
        <w:tc>
          <w:tcPr>
            <w:tcW w:w="911" w:type="dxa"/>
            <w:tcBorders>
              <w:top w:val="nil"/>
              <w:left w:val="nil"/>
              <w:bottom w:val="single" w:sz="4" w:space="0" w:color="auto"/>
              <w:right w:val="single" w:sz="4" w:space="0" w:color="auto"/>
            </w:tcBorders>
            <w:vAlign w:val="center"/>
            <w:hideMark/>
          </w:tcPr>
          <w:p w14:paraId="2FD16065"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全</w:t>
            </w:r>
          </w:p>
        </w:tc>
        <w:tc>
          <w:tcPr>
            <w:tcW w:w="1063" w:type="dxa"/>
            <w:tcBorders>
              <w:top w:val="nil"/>
              <w:left w:val="nil"/>
              <w:bottom w:val="single" w:sz="4" w:space="0" w:color="auto"/>
              <w:right w:val="single" w:sz="4" w:space="0" w:color="auto"/>
            </w:tcBorders>
            <w:vAlign w:val="center"/>
            <w:hideMark/>
          </w:tcPr>
          <w:p w14:paraId="0E6BDE2F"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 xml:space="preserve">　</w:t>
            </w:r>
          </w:p>
        </w:tc>
      </w:tr>
      <w:tr w:rsidR="00810AE6" w:rsidRPr="003078AB" w14:paraId="27057807" w14:textId="77777777" w:rsidTr="0054109C">
        <w:trPr>
          <w:trHeight w:val="395"/>
        </w:trPr>
        <w:tc>
          <w:tcPr>
            <w:tcW w:w="663" w:type="dxa"/>
            <w:tcBorders>
              <w:top w:val="nil"/>
              <w:left w:val="single" w:sz="4" w:space="0" w:color="auto"/>
              <w:bottom w:val="single" w:sz="4" w:space="0" w:color="auto"/>
              <w:right w:val="single" w:sz="4" w:space="0" w:color="auto"/>
            </w:tcBorders>
            <w:vAlign w:val="center"/>
            <w:hideMark/>
          </w:tcPr>
          <w:p w14:paraId="75DA353F" w14:textId="77777777" w:rsidR="00810AE6" w:rsidRPr="003078AB" w:rsidRDefault="00810AE6" w:rsidP="00810AE6">
            <w:pPr>
              <w:widowControl/>
              <w:overflowPunct/>
              <w:adjustRightInd/>
              <w:jc w:val="center"/>
              <w:textAlignment w:val="auto"/>
              <w:rPr>
                <w:rFonts w:ascii="ＭＳ 明朝" w:cs="ＭＳ Ｐゴシック"/>
              </w:rPr>
            </w:pPr>
            <w:r>
              <w:rPr>
                <w:rFonts w:ascii="ＭＳ 明朝" w:hAnsi="ＭＳ 明朝" w:cs="ＭＳ Ｐゴシック"/>
              </w:rPr>
              <w:t>14</w:t>
            </w:r>
          </w:p>
        </w:tc>
        <w:tc>
          <w:tcPr>
            <w:tcW w:w="1482" w:type="dxa"/>
            <w:tcBorders>
              <w:top w:val="nil"/>
              <w:left w:val="nil"/>
              <w:bottom w:val="single" w:sz="4" w:space="0" w:color="auto"/>
              <w:right w:val="single" w:sz="4" w:space="0" w:color="auto"/>
            </w:tcBorders>
            <w:vAlign w:val="center"/>
            <w:hideMark/>
          </w:tcPr>
          <w:p w14:paraId="4F39AEB7" w14:textId="77777777" w:rsidR="00810AE6" w:rsidRPr="003078AB" w:rsidRDefault="00810AE6" w:rsidP="00810AE6">
            <w:pPr>
              <w:widowControl/>
              <w:overflowPunct/>
              <w:adjustRightInd/>
              <w:jc w:val="right"/>
              <w:textAlignment w:val="auto"/>
              <w:rPr>
                <w:rFonts w:ascii="ＭＳ 明朝" w:cs="ＭＳ Ｐゴシック"/>
              </w:rPr>
            </w:pPr>
            <w:r w:rsidRPr="003078AB">
              <w:rPr>
                <w:rFonts w:ascii="ＭＳ 明朝" w:hAnsi="ＭＳ 明朝" w:cs="ＭＳ Ｐゴシック"/>
              </w:rPr>
              <w:t>1</w:t>
            </w:r>
            <w:r w:rsidRPr="003078AB">
              <w:rPr>
                <w:rFonts w:ascii="ＭＳ 明朝" w:hAnsi="ＭＳ 明朝" w:cs="ＭＳ Ｐゴシック" w:hint="eastAsia"/>
              </w:rPr>
              <w:t>月</w:t>
            </w:r>
            <w:r w:rsidRPr="003078AB">
              <w:rPr>
                <w:rFonts w:ascii="ＭＳ 明朝" w:hAnsi="ＭＳ 明朝" w:cs="ＭＳ Ｐゴシック"/>
              </w:rPr>
              <w:t>31</w:t>
            </w:r>
            <w:r w:rsidRPr="003078AB">
              <w:rPr>
                <w:rFonts w:ascii="ＭＳ 明朝" w:hAnsi="ＭＳ 明朝" w:cs="ＭＳ Ｐゴシック" w:hint="eastAsia"/>
              </w:rPr>
              <w:t>日</w:t>
            </w:r>
          </w:p>
        </w:tc>
        <w:tc>
          <w:tcPr>
            <w:tcW w:w="4249" w:type="dxa"/>
            <w:tcBorders>
              <w:top w:val="nil"/>
              <w:left w:val="nil"/>
              <w:bottom w:val="single" w:sz="4" w:space="0" w:color="auto"/>
              <w:right w:val="single" w:sz="4" w:space="0" w:color="auto"/>
            </w:tcBorders>
            <w:vAlign w:val="center"/>
            <w:hideMark/>
          </w:tcPr>
          <w:p w14:paraId="72F093FE" w14:textId="77777777" w:rsidR="00810AE6" w:rsidRPr="003078AB" w:rsidRDefault="00810AE6" w:rsidP="00810AE6">
            <w:pPr>
              <w:widowControl/>
              <w:overflowPunct/>
              <w:adjustRightInd/>
              <w:textAlignment w:val="auto"/>
              <w:rPr>
                <w:rFonts w:ascii="ＭＳ 明朝" w:cs="ＭＳ Ｐゴシック"/>
              </w:rPr>
            </w:pPr>
            <w:r w:rsidRPr="003078AB">
              <w:rPr>
                <w:rFonts w:ascii="ＭＳ 明朝" w:hAnsi="ＭＳ 明朝" w:cs="ＭＳ Ｐゴシック" w:hint="eastAsia"/>
              </w:rPr>
              <w:t>研究のまとめ</w:t>
            </w:r>
          </w:p>
        </w:tc>
        <w:tc>
          <w:tcPr>
            <w:tcW w:w="1214" w:type="dxa"/>
            <w:tcBorders>
              <w:top w:val="nil"/>
              <w:left w:val="nil"/>
              <w:bottom w:val="single" w:sz="4" w:space="0" w:color="auto"/>
              <w:right w:val="single" w:sz="4" w:space="0" w:color="auto"/>
            </w:tcBorders>
            <w:vAlign w:val="center"/>
            <w:hideMark/>
          </w:tcPr>
          <w:p w14:paraId="126A7E99"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研究主任</w:t>
            </w:r>
          </w:p>
        </w:tc>
        <w:tc>
          <w:tcPr>
            <w:tcW w:w="911" w:type="dxa"/>
            <w:tcBorders>
              <w:top w:val="nil"/>
              <w:left w:val="nil"/>
              <w:bottom w:val="single" w:sz="4" w:space="0" w:color="auto"/>
              <w:right w:val="single" w:sz="4" w:space="0" w:color="auto"/>
            </w:tcBorders>
            <w:vAlign w:val="center"/>
            <w:hideMark/>
          </w:tcPr>
          <w:p w14:paraId="1A8768DC"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全</w:t>
            </w:r>
          </w:p>
        </w:tc>
        <w:tc>
          <w:tcPr>
            <w:tcW w:w="1063" w:type="dxa"/>
            <w:tcBorders>
              <w:top w:val="nil"/>
              <w:left w:val="nil"/>
              <w:bottom w:val="single" w:sz="4" w:space="0" w:color="auto"/>
              <w:right w:val="single" w:sz="4" w:space="0" w:color="auto"/>
            </w:tcBorders>
            <w:vAlign w:val="center"/>
            <w:hideMark/>
          </w:tcPr>
          <w:p w14:paraId="57CE7904"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 xml:space="preserve">　</w:t>
            </w:r>
          </w:p>
        </w:tc>
      </w:tr>
      <w:tr w:rsidR="00810AE6" w:rsidRPr="003078AB" w14:paraId="75A4869F" w14:textId="77777777" w:rsidTr="0054109C">
        <w:trPr>
          <w:trHeight w:val="395"/>
        </w:trPr>
        <w:tc>
          <w:tcPr>
            <w:tcW w:w="663" w:type="dxa"/>
            <w:tcBorders>
              <w:top w:val="nil"/>
              <w:left w:val="single" w:sz="4" w:space="0" w:color="auto"/>
              <w:bottom w:val="single" w:sz="4" w:space="0" w:color="auto"/>
              <w:right w:val="single" w:sz="4" w:space="0" w:color="auto"/>
            </w:tcBorders>
            <w:vAlign w:val="center"/>
            <w:hideMark/>
          </w:tcPr>
          <w:p w14:paraId="17DA7BC3" w14:textId="77777777" w:rsidR="00810AE6" w:rsidRPr="003078AB" w:rsidRDefault="00810AE6" w:rsidP="00810AE6">
            <w:pPr>
              <w:widowControl/>
              <w:overflowPunct/>
              <w:adjustRightInd/>
              <w:jc w:val="center"/>
              <w:textAlignment w:val="auto"/>
              <w:rPr>
                <w:rFonts w:ascii="ＭＳ 明朝" w:cs="ＭＳ Ｐゴシック"/>
              </w:rPr>
            </w:pPr>
            <w:r>
              <w:rPr>
                <w:rFonts w:ascii="ＭＳ 明朝" w:hAnsi="ＭＳ 明朝" w:cs="ＭＳ Ｐゴシック"/>
              </w:rPr>
              <w:t>15</w:t>
            </w:r>
          </w:p>
        </w:tc>
        <w:tc>
          <w:tcPr>
            <w:tcW w:w="1482" w:type="dxa"/>
            <w:tcBorders>
              <w:top w:val="nil"/>
              <w:left w:val="nil"/>
              <w:bottom w:val="single" w:sz="4" w:space="0" w:color="auto"/>
              <w:right w:val="single" w:sz="4" w:space="0" w:color="auto"/>
            </w:tcBorders>
            <w:vAlign w:val="center"/>
            <w:hideMark/>
          </w:tcPr>
          <w:p w14:paraId="33CAABCD" w14:textId="77777777" w:rsidR="00810AE6" w:rsidRPr="003078AB" w:rsidRDefault="00810AE6" w:rsidP="00810AE6">
            <w:pPr>
              <w:widowControl/>
              <w:overflowPunct/>
              <w:adjustRightInd/>
              <w:jc w:val="right"/>
              <w:textAlignment w:val="auto"/>
              <w:rPr>
                <w:rFonts w:ascii="ＭＳ 明朝" w:cs="ＭＳ Ｐゴシック"/>
              </w:rPr>
            </w:pPr>
            <w:r w:rsidRPr="003078AB">
              <w:rPr>
                <w:rFonts w:ascii="ＭＳ 明朝" w:hAnsi="ＭＳ 明朝" w:cs="ＭＳ Ｐゴシック"/>
              </w:rPr>
              <w:t>2</w:t>
            </w:r>
            <w:r w:rsidRPr="003078AB">
              <w:rPr>
                <w:rFonts w:ascii="ＭＳ 明朝" w:hAnsi="ＭＳ 明朝" w:cs="ＭＳ Ｐゴシック" w:hint="eastAsia"/>
              </w:rPr>
              <w:t>月</w:t>
            </w:r>
            <w:r w:rsidRPr="003078AB">
              <w:rPr>
                <w:rFonts w:ascii="ＭＳ 明朝" w:hAnsi="ＭＳ 明朝" w:cs="ＭＳ Ｐゴシック"/>
              </w:rPr>
              <w:t>21</w:t>
            </w:r>
            <w:r w:rsidRPr="003078AB">
              <w:rPr>
                <w:rFonts w:ascii="ＭＳ 明朝" w:hAnsi="ＭＳ 明朝" w:cs="ＭＳ Ｐゴシック" w:hint="eastAsia"/>
              </w:rPr>
              <w:t>日</w:t>
            </w:r>
          </w:p>
        </w:tc>
        <w:tc>
          <w:tcPr>
            <w:tcW w:w="4249" w:type="dxa"/>
            <w:tcBorders>
              <w:top w:val="nil"/>
              <w:left w:val="nil"/>
              <w:bottom w:val="single" w:sz="4" w:space="0" w:color="auto"/>
              <w:right w:val="single" w:sz="4" w:space="0" w:color="auto"/>
            </w:tcBorders>
            <w:vAlign w:val="center"/>
            <w:hideMark/>
          </w:tcPr>
          <w:p w14:paraId="012DA7A6" w14:textId="77777777" w:rsidR="00810AE6" w:rsidRPr="003078AB" w:rsidRDefault="00810AE6" w:rsidP="00810AE6">
            <w:pPr>
              <w:widowControl/>
              <w:overflowPunct/>
              <w:adjustRightInd/>
              <w:textAlignment w:val="auto"/>
              <w:rPr>
                <w:rFonts w:ascii="ＭＳ 明朝" w:cs="ＭＳ Ｐゴシック"/>
              </w:rPr>
            </w:pPr>
            <w:r w:rsidRPr="003078AB">
              <w:rPr>
                <w:rFonts w:ascii="ＭＳ 明朝" w:hAnsi="ＭＳ 明朝" w:cs="ＭＳ Ｐゴシック" w:hint="eastAsia"/>
              </w:rPr>
              <w:t>今年度の成果と課題・来年度の方向性</w:t>
            </w:r>
          </w:p>
        </w:tc>
        <w:tc>
          <w:tcPr>
            <w:tcW w:w="1214" w:type="dxa"/>
            <w:tcBorders>
              <w:top w:val="nil"/>
              <w:left w:val="nil"/>
              <w:bottom w:val="single" w:sz="4" w:space="0" w:color="auto"/>
              <w:right w:val="single" w:sz="4" w:space="0" w:color="auto"/>
            </w:tcBorders>
            <w:vAlign w:val="center"/>
            <w:hideMark/>
          </w:tcPr>
          <w:p w14:paraId="4F854C6B"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研究主任</w:t>
            </w:r>
          </w:p>
        </w:tc>
        <w:tc>
          <w:tcPr>
            <w:tcW w:w="911" w:type="dxa"/>
            <w:tcBorders>
              <w:top w:val="nil"/>
              <w:left w:val="nil"/>
              <w:bottom w:val="single" w:sz="4" w:space="0" w:color="auto"/>
              <w:right w:val="single" w:sz="4" w:space="0" w:color="auto"/>
            </w:tcBorders>
            <w:vAlign w:val="center"/>
            <w:hideMark/>
          </w:tcPr>
          <w:p w14:paraId="47D178CB"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全</w:t>
            </w:r>
          </w:p>
        </w:tc>
        <w:tc>
          <w:tcPr>
            <w:tcW w:w="1063" w:type="dxa"/>
            <w:tcBorders>
              <w:top w:val="nil"/>
              <w:left w:val="nil"/>
              <w:bottom w:val="single" w:sz="4" w:space="0" w:color="auto"/>
              <w:right w:val="single" w:sz="4" w:space="0" w:color="auto"/>
            </w:tcBorders>
            <w:vAlign w:val="center"/>
            <w:hideMark/>
          </w:tcPr>
          <w:p w14:paraId="4A13D378"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 xml:space="preserve">　</w:t>
            </w:r>
          </w:p>
        </w:tc>
      </w:tr>
      <w:tr w:rsidR="00810AE6" w:rsidRPr="003078AB" w14:paraId="327506DE" w14:textId="77777777" w:rsidTr="0054109C">
        <w:trPr>
          <w:trHeight w:val="395"/>
        </w:trPr>
        <w:tc>
          <w:tcPr>
            <w:tcW w:w="663" w:type="dxa"/>
            <w:tcBorders>
              <w:top w:val="nil"/>
              <w:left w:val="single" w:sz="4" w:space="0" w:color="auto"/>
              <w:bottom w:val="single" w:sz="4" w:space="0" w:color="auto"/>
              <w:right w:val="single" w:sz="4" w:space="0" w:color="auto"/>
            </w:tcBorders>
            <w:vAlign w:val="center"/>
            <w:hideMark/>
          </w:tcPr>
          <w:p w14:paraId="43CD6E68" w14:textId="77777777" w:rsidR="00810AE6" w:rsidRPr="003078AB" w:rsidRDefault="00810AE6" w:rsidP="00810AE6">
            <w:pPr>
              <w:widowControl/>
              <w:overflowPunct/>
              <w:adjustRightInd/>
              <w:jc w:val="center"/>
              <w:textAlignment w:val="auto"/>
              <w:rPr>
                <w:rFonts w:ascii="ＭＳ 明朝" w:cs="ＭＳ Ｐゴシック"/>
              </w:rPr>
            </w:pPr>
            <w:r>
              <w:rPr>
                <w:rFonts w:ascii="ＭＳ 明朝" w:hAnsi="ＭＳ 明朝" w:cs="ＭＳ Ｐゴシック"/>
              </w:rPr>
              <w:t>16</w:t>
            </w:r>
          </w:p>
        </w:tc>
        <w:tc>
          <w:tcPr>
            <w:tcW w:w="1482" w:type="dxa"/>
            <w:tcBorders>
              <w:top w:val="nil"/>
              <w:left w:val="nil"/>
              <w:bottom w:val="single" w:sz="4" w:space="0" w:color="auto"/>
              <w:right w:val="single" w:sz="4" w:space="0" w:color="auto"/>
            </w:tcBorders>
            <w:vAlign w:val="center"/>
            <w:hideMark/>
          </w:tcPr>
          <w:p w14:paraId="3B11744F" w14:textId="77777777" w:rsidR="00810AE6" w:rsidRPr="003078AB" w:rsidRDefault="00810AE6" w:rsidP="00810AE6">
            <w:pPr>
              <w:widowControl/>
              <w:overflowPunct/>
              <w:adjustRightInd/>
              <w:jc w:val="right"/>
              <w:textAlignment w:val="auto"/>
              <w:rPr>
                <w:rFonts w:ascii="ＭＳ 明朝" w:cs="ＭＳ Ｐゴシック"/>
              </w:rPr>
            </w:pPr>
            <w:r w:rsidRPr="003078AB">
              <w:rPr>
                <w:rFonts w:ascii="ＭＳ 明朝" w:hAnsi="ＭＳ 明朝" w:cs="ＭＳ Ｐゴシック"/>
              </w:rPr>
              <w:t>2</w:t>
            </w:r>
            <w:r w:rsidRPr="003078AB">
              <w:rPr>
                <w:rFonts w:ascii="ＭＳ 明朝" w:hAnsi="ＭＳ 明朝" w:cs="ＭＳ Ｐゴシック" w:hint="eastAsia"/>
              </w:rPr>
              <w:t>月</w:t>
            </w:r>
            <w:r w:rsidRPr="003078AB">
              <w:rPr>
                <w:rFonts w:ascii="ＭＳ 明朝" w:hAnsi="ＭＳ 明朝" w:cs="ＭＳ Ｐゴシック"/>
              </w:rPr>
              <w:t>28</w:t>
            </w:r>
            <w:r w:rsidRPr="003078AB">
              <w:rPr>
                <w:rFonts w:ascii="ＭＳ 明朝" w:hAnsi="ＭＳ 明朝" w:cs="ＭＳ Ｐゴシック" w:hint="eastAsia"/>
              </w:rPr>
              <w:t>日</w:t>
            </w:r>
          </w:p>
        </w:tc>
        <w:tc>
          <w:tcPr>
            <w:tcW w:w="4249" w:type="dxa"/>
            <w:tcBorders>
              <w:top w:val="nil"/>
              <w:left w:val="nil"/>
              <w:bottom w:val="single" w:sz="4" w:space="0" w:color="auto"/>
              <w:right w:val="single" w:sz="4" w:space="0" w:color="auto"/>
            </w:tcBorders>
            <w:vAlign w:val="center"/>
            <w:hideMark/>
          </w:tcPr>
          <w:p w14:paraId="27A7BD16" w14:textId="77777777" w:rsidR="00810AE6" w:rsidRPr="003078AB" w:rsidRDefault="00810AE6" w:rsidP="00810AE6">
            <w:pPr>
              <w:widowControl/>
              <w:overflowPunct/>
              <w:adjustRightInd/>
              <w:textAlignment w:val="auto"/>
              <w:rPr>
                <w:rFonts w:ascii="ＭＳ 明朝" w:cs="ＭＳ Ｐゴシック"/>
              </w:rPr>
            </w:pPr>
            <w:r w:rsidRPr="003078AB">
              <w:rPr>
                <w:rFonts w:ascii="ＭＳ 明朝" w:hAnsi="ＭＳ 明朝" w:cs="ＭＳ Ｐゴシック" w:hint="eastAsia"/>
              </w:rPr>
              <w:t>研究紀要作成</w:t>
            </w:r>
          </w:p>
        </w:tc>
        <w:tc>
          <w:tcPr>
            <w:tcW w:w="1214" w:type="dxa"/>
            <w:tcBorders>
              <w:top w:val="nil"/>
              <w:left w:val="nil"/>
              <w:bottom w:val="single" w:sz="4" w:space="0" w:color="auto"/>
              <w:right w:val="single" w:sz="4" w:space="0" w:color="auto"/>
            </w:tcBorders>
            <w:vAlign w:val="center"/>
            <w:hideMark/>
          </w:tcPr>
          <w:p w14:paraId="690DCC48"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研究主任</w:t>
            </w:r>
          </w:p>
        </w:tc>
        <w:tc>
          <w:tcPr>
            <w:tcW w:w="911" w:type="dxa"/>
            <w:tcBorders>
              <w:top w:val="nil"/>
              <w:left w:val="nil"/>
              <w:bottom w:val="single" w:sz="4" w:space="0" w:color="auto"/>
              <w:right w:val="single" w:sz="4" w:space="0" w:color="auto"/>
            </w:tcBorders>
            <w:vAlign w:val="center"/>
            <w:hideMark/>
          </w:tcPr>
          <w:p w14:paraId="5162D772"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全</w:t>
            </w:r>
          </w:p>
        </w:tc>
        <w:tc>
          <w:tcPr>
            <w:tcW w:w="1063" w:type="dxa"/>
            <w:tcBorders>
              <w:top w:val="nil"/>
              <w:left w:val="nil"/>
              <w:bottom w:val="single" w:sz="4" w:space="0" w:color="auto"/>
              <w:right w:val="single" w:sz="4" w:space="0" w:color="auto"/>
            </w:tcBorders>
            <w:vAlign w:val="center"/>
            <w:hideMark/>
          </w:tcPr>
          <w:p w14:paraId="57F022D4" w14:textId="77777777" w:rsidR="00810AE6" w:rsidRPr="003078AB" w:rsidRDefault="00810AE6" w:rsidP="00810AE6">
            <w:pPr>
              <w:widowControl/>
              <w:overflowPunct/>
              <w:adjustRightInd/>
              <w:jc w:val="center"/>
              <w:textAlignment w:val="auto"/>
              <w:rPr>
                <w:rFonts w:ascii="ＭＳ 明朝" w:cs="ＭＳ Ｐゴシック"/>
              </w:rPr>
            </w:pPr>
            <w:r w:rsidRPr="003078AB">
              <w:rPr>
                <w:rFonts w:ascii="ＭＳ 明朝" w:hAnsi="ＭＳ 明朝" w:cs="ＭＳ Ｐゴシック" w:hint="eastAsia"/>
              </w:rPr>
              <w:t xml:space="preserve">　</w:t>
            </w:r>
          </w:p>
        </w:tc>
      </w:tr>
    </w:tbl>
    <w:p w14:paraId="4E95430C" w14:textId="77777777" w:rsidR="0059564F" w:rsidRDefault="0059564F" w:rsidP="002E6E10">
      <w:pPr>
        <w:adjustRightInd/>
        <w:spacing w:line="210" w:lineRule="exact"/>
        <w:rPr>
          <w:rFonts w:cs="Times New Roman"/>
        </w:rPr>
      </w:pPr>
    </w:p>
    <w:sectPr w:rsidR="0059564F" w:rsidSect="00AA3133">
      <w:type w:val="continuous"/>
      <w:pgSz w:w="11906" w:h="16838" w:code="9"/>
      <w:pgMar w:top="720" w:right="1134" w:bottom="720" w:left="1134" w:header="720" w:footer="720" w:gutter="0"/>
      <w:pgNumType w:start="1"/>
      <w:cols w:space="720"/>
      <w:noEndnote/>
      <w:docGrid w:type="linesAndChars"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8B858" w14:textId="77777777" w:rsidR="00603546" w:rsidRDefault="00603546">
      <w:r>
        <w:separator/>
      </w:r>
    </w:p>
  </w:endnote>
  <w:endnote w:type="continuationSeparator" w:id="0">
    <w:p w14:paraId="24B275F2" w14:textId="77777777" w:rsidR="00603546" w:rsidRDefault="0060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22CF" w14:textId="77777777" w:rsidR="00603546" w:rsidRDefault="00603546">
      <w:r>
        <w:rPr>
          <w:rFonts w:ascii="ＭＳ 明朝" w:cs="Times New Roman"/>
          <w:color w:val="auto"/>
          <w:sz w:val="2"/>
          <w:szCs w:val="2"/>
        </w:rPr>
        <w:continuationSeparator/>
      </w:r>
    </w:p>
  </w:footnote>
  <w:footnote w:type="continuationSeparator" w:id="0">
    <w:p w14:paraId="12DA0576" w14:textId="77777777" w:rsidR="00603546" w:rsidRDefault="00603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44A7"/>
    <w:multiLevelType w:val="hybridMultilevel"/>
    <w:tmpl w:val="FFFFFFFF"/>
    <w:lvl w:ilvl="0" w:tplc="97B0A63A">
      <w:start w:val="1"/>
      <w:numFmt w:val="decimalFullWidth"/>
      <w:lvlText w:val="（%1）"/>
      <w:lvlJc w:val="left"/>
      <w:pPr>
        <w:ind w:left="420" w:hanging="420"/>
      </w:pPr>
      <w:rPr>
        <w:rFonts w:cs="Times New Roman" w:hint="default"/>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FC86BC4"/>
    <w:multiLevelType w:val="hybridMultilevel"/>
    <w:tmpl w:val="FFFFFFFF"/>
    <w:lvl w:ilvl="0" w:tplc="0C0A1CC6">
      <w:start w:val="1"/>
      <w:numFmt w:val="decimalFullWidth"/>
      <w:lvlText w:val="（%1）"/>
      <w:lvlJc w:val="left"/>
      <w:pPr>
        <w:ind w:left="1050" w:hanging="84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4C023F27"/>
    <w:multiLevelType w:val="hybridMultilevel"/>
    <w:tmpl w:val="FFFFFFFF"/>
    <w:lvl w:ilvl="0" w:tplc="1044757A">
      <w:numFmt w:val="bullet"/>
      <w:lvlText w:val="・"/>
      <w:lvlJc w:val="left"/>
      <w:pPr>
        <w:ind w:left="1185" w:hanging="360"/>
      </w:pPr>
      <w:rPr>
        <w:rFonts w:ascii="ＭＳ 明朝" w:eastAsia="ＭＳ 明朝" w:hAnsi="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3" w15:restartNumberingAfterBreak="0">
    <w:nsid w:val="65BB07CB"/>
    <w:multiLevelType w:val="hybridMultilevel"/>
    <w:tmpl w:val="FFFFFFFF"/>
    <w:lvl w:ilvl="0" w:tplc="27567320">
      <w:numFmt w:val="bullet"/>
      <w:lvlText w:val="・"/>
      <w:lvlJc w:val="left"/>
      <w:pPr>
        <w:ind w:left="1198" w:hanging="360"/>
      </w:pPr>
      <w:rPr>
        <w:rFonts w:ascii="ＭＳ 明朝" w:eastAsia="ＭＳ 明朝" w:hAnsi="ＭＳ 明朝" w:hint="eastAsia"/>
        <w:color w:val="auto"/>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4" w15:restartNumberingAfterBreak="0">
    <w:nsid w:val="68EF762D"/>
    <w:multiLevelType w:val="hybridMultilevel"/>
    <w:tmpl w:val="FFFFFFFF"/>
    <w:lvl w:ilvl="0" w:tplc="E8C43CB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404495918">
    <w:abstractNumId w:val="1"/>
  </w:num>
  <w:num w:numId="2" w16cid:durableId="1961496625">
    <w:abstractNumId w:val="4"/>
  </w:num>
  <w:num w:numId="3" w16cid:durableId="1663124254">
    <w:abstractNumId w:val="2"/>
  </w:num>
  <w:num w:numId="4" w16cid:durableId="310983274">
    <w:abstractNumId w:val="3"/>
  </w:num>
  <w:num w:numId="5" w16cid:durableId="67518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3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A9"/>
    <w:rsid w:val="00002306"/>
    <w:rsid w:val="0000407F"/>
    <w:rsid w:val="00012C50"/>
    <w:rsid w:val="00013BF3"/>
    <w:rsid w:val="00027F2C"/>
    <w:rsid w:val="00041171"/>
    <w:rsid w:val="00052EDD"/>
    <w:rsid w:val="00053F51"/>
    <w:rsid w:val="000628DD"/>
    <w:rsid w:val="00071F43"/>
    <w:rsid w:val="00077225"/>
    <w:rsid w:val="000A154B"/>
    <w:rsid w:val="000A77A4"/>
    <w:rsid w:val="000B2922"/>
    <w:rsid w:val="000C1C87"/>
    <w:rsid w:val="000C26B0"/>
    <w:rsid w:val="000C27A9"/>
    <w:rsid w:val="000C47EB"/>
    <w:rsid w:val="000D191F"/>
    <w:rsid w:val="000E2949"/>
    <w:rsid w:val="001023FA"/>
    <w:rsid w:val="00105E6A"/>
    <w:rsid w:val="0010651E"/>
    <w:rsid w:val="00113792"/>
    <w:rsid w:val="00114F97"/>
    <w:rsid w:val="0011762D"/>
    <w:rsid w:val="00124F77"/>
    <w:rsid w:val="00132D3A"/>
    <w:rsid w:val="0014477C"/>
    <w:rsid w:val="001574E4"/>
    <w:rsid w:val="001614A2"/>
    <w:rsid w:val="00185B27"/>
    <w:rsid w:val="001974FA"/>
    <w:rsid w:val="001A7813"/>
    <w:rsid w:val="001B4123"/>
    <w:rsid w:val="001B42EB"/>
    <w:rsid w:val="001D6DC3"/>
    <w:rsid w:val="002059D6"/>
    <w:rsid w:val="00224BBF"/>
    <w:rsid w:val="00236FD1"/>
    <w:rsid w:val="00243F6A"/>
    <w:rsid w:val="00263770"/>
    <w:rsid w:val="00274291"/>
    <w:rsid w:val="00291180"/>
    <w:rsid w:val="00292C8F"/>
    <w:rsid w:val="00296B67"/>
    <w:rsid w:val="002A4E42"/>
    <w:rsid w:val="002A55F1"/>
    <w:rsid w:val="002E6E10"/>
    <w:rsid w:val="002F7B48"/>
    <w:rsid w:val="003078AB"/>
    <w:rsid w:val="003349E0"/>
    <w:rsid w:val="003356F8"/>
    <w:rsid w:val="003370E8"/>
    <w:rsid w:val="00355917"/>
    <w:rsid w:val="003832FC"/>
    <w:rsid w:val="00392E33"/>
    <w:rsid w:val="00393058"/>
    <w:rsid w:val="00396056"/>
    <w:rsid w:val="00397235"/>
    <w:rsid w:val="003A2918"/>
    <w:rsid w:val="003C25BA"/>
    <w:rsid w:val="003D3DAD"/>
    <w:rsid w:val="003D40A9"/>
    <w:rsid w:val="003E6F00"/>
    <w:rsid w:val="003F3DBD"/>
    <w:rsid w:val="003F62CB"/>
    <w:rsid w:val="00421F33"/>
    <w:rsid w:val="00431F9D"/>
    <w:rsid w:val="0044359D"/>
    <w:rsid w:val="0044488E"/>
    <w:rsid w:val="004565AD"/>
    <w:rsid w:val="00466477"/>
    <w:rsid w:val="00470BEC"/>
    <w:rsid w:val="00477EEF"/>
    <w:rsid w:val="0049459D"/>
    <w:rsid w:val="004C62FC"/>
    <w:rsid w:val="004C68DD"/>
    <w:rsid w:val="004D74EF"/>
    <w:rsid w:val="004F3AB6"/>
    <w:rsid w:val="00506112"/>
    <w:rsid w:val="0051280C"/>
    <w:rsid w:val="00531427"/>
    <w:rsid w:val="0054109C"/>
    <w:rsid w:val="005678A3"/>
    <w:rsid w:val="00573362"/>
    <w:rsid w:val="0059564F"/>
    <w:rsid w:val="005968E2"/>
    <w:rsid w:val="005A15CF"/>
    <w:rsid w:val="005B64BF"/>
    <w:rsid w:val="005D16C8"/>
    <w:rsid w:val="005D2E60"/>
    <w:rsid w:val="005D3BEE"/>
    <w:rsid w:val="005E2FD0"/>
    <w:rsid w:val="005E7396"/>
    <w:rsid w:val="005F08CE"/>
    <w:rsid w:val="00603546"/>
    <w:rsid w:val="00637D7B"/>
    <w:rsid w:val="006414A1"/>
    <w:rsid w:val="00644BB6"/>
    <w:rsid w:val="00647998"/>
    <w:rsid w:val="00682C2A"/>
    <w:rsid w:val="00684770"/>
    <w:rsid w:val="00697955"/>
    <w:rsid w:val="006A30E9"/>
    <w:rsid w:val="006A784A"/>
    <w:rsid w:val="006C72E7"/>
    <w:rsid w:val="006D7FCD"/>
    <w:rsid w:val="006E557A"/>
    <w:rsid w:val="007035BC"/>
    <w:rsid w:val="00703BEB"/>
    <w:rsid w:val="00713B3D"/>
    <w:rsid w:val="00723012"/>
    <w:rsid w:val="00727AD9"/>
    <w:rsid w:val="00733EAA"/>
    <w:rsid w:val="0075550F"/>
    <w:rsid w:val="00760122"/>
    <w:rsid w:val="007C765F"/>
    <w:rsid w:val="007D2F55"/>
    <w:rsid w:val="007D5B7B"/>
    <w:rsid w:val="0080760A"/>
    <w:rsid w:val="00807AEE"/>
    <w:rsid w:val="00810AE6"/>
    <w:rsid w:val="008256E5"/>
    <w:rsid w:val="008314AC"/>
    <w:rsid w:val="00831EB2"/>
    <w:rsid w:val="00835C3A"/>
    <w:rsid w:val="00866251"/>
    <w:rsid w:val="008751FE"/>
    <w:rsid w:val="00876A24"/>
    <w:rsid w:val="00884AFC"/>
    <w:rsid w:val="00887426"/>
    <w:rsid w:val="008A2965"/>
    <w:rsid w:val="008A48DB"/>
    <w:rsid w:val="008C56EE"/>
    <w:rsid w:val="00903C78"/>
    <w:rsid w:val="00904365"/>
    <w:rsid w:val="00937749"/>
    <w:rsid w:val="009527AF"/>
    <w:rsid w:val="009560F2"/>
    <w:rsid w:val="009661AA"/>
    <w:rsid w:val="009871E3"/>
    <w:rsid w:val="00991110"/>
    <w:rsid w:val="00991F7B"/>
    <w:rsid w:val="009B6222"/>
    <w:rsid w:val="009D288B"/>
    <w:rsid w:val="009E5122"/>
    <w:rsid w:val="009E6EDC"/>
    <w:rsid w:val="009F0B76"/>
    <w:rsid w:val="009F71B2"/>
    <w:rsid w:val="00A00F85"/>
    <w:rsid w:val="00A119E6"/>
    <w:rsid w:val="00A12AF7"/>
    <w:rsid w:val="00A2000F"/>
    <w:rsid w:val="00A220EE"/>
    <w:rsid w:val="00A41638"/>
    <w:rsid w:val="00A431A0"/>
    <w:rsid w:val="00A46AA5"/>
    <w:rsid w:val="00A601D6"/>
    <w:rsid w:val="00A62C4A"/>
    <w:rsid w:val="00A74DA3"/>
    <w:rsid w:val="00A90828"/>
    <w:rsid w:val="00AA3133"/>
    <w:rsid w:val="00AB7FA6"/>
    <w:rsid w:val="00AC44B7"/>
    <w:rsid w:val="00AD22DB"/>
    <w:rsid w:val="00AE576B"/>
    <w:rsid w:val="00AE622D"/>
    <w:rsid w:val="00AF4392"/>
    <w:rsid w:val="00AF539B"/>
    <w:rsid w:val="00AF5E86"/>
    <w:rsid w:val="00B01423"/>
    <w:rsid w:val="00B045D9"/>
    <w:rsid w:val="00B17D56"/>
    <w:rsid w:val="00B24843"/>
    <w:rsid w:val="00B33502"/>
    <w:rsid w:val="00B35C72"/>
    <w:rsid w:val="00B43B8B"/>
    <w:rsid w:val="00B5375F"/>
    <w:rsid w:val="00B5679A"/>
    <w:rsid w:val="00B61BDD"/>
    <w:rsid w:val="00BC0FBB"/>
    <w:rsid w:val="00BC6393"/>
    <w:rsid w:val="00BD3BC5"/>
    <w:rsid w:val="00BD7767"/>
    <w:rsid w:val="00BE025D"/>
    <w:rsid w:val="00BF4738"/>
    <w:rsid w:val="00C11335"/>
    <w:rsid w:val="00C16D46"/>
    <w:rsid w:val="00C27928"/>
    <w:rsid w:val="00C3752F"/>
    <w:rsid w:val="00C37F7F"/>
    <w:rsid w:val="00C40080"/>
    <w:rsid w:val="00C72468"/>
    <w:rsid w:val="00C74002"/>
    <w:rsid w:val="00C830F1"/>
    <w:rsid w:val="00C92427"/>
    <w:rsid w:val="00C929B3"/>
    <w:rsid w:val="00CB2858"/>
    <w:rsid w:val="00CB3364"/>
    <w:rsid w:val="00CB4C44"/>
    <w:rsid w:val="00CB64FF"/>
    <w:rsid w:val="00CD06CE"/>
    <w:rsid w:val="00CD3042"/>
    <w:rsid w:val="00CE1793"/>
    <w:rsid w:val="00CE7AB1"/>
    <w:rsid w:val="00D06EF8"/>
    <w:rsid w:val="00D1677C"/>
    <w:rsid w:val="00D2433C"/>
    <w:rsid w:val="00D31739"/>
    <w:rsid w:val="00D51408"/>
    <w:rsid w:val="00D558CA"/>
    <w:rsid w:val="00D86A0B"/>
    <w:rsid w:val="00D87142"/>
    <w:rsid w:val="00DA74F0"/>
    <w:rsid w:val="00DD4DE6"/>
    <w:rsid w:val="00DE248C"/>
    <w:rsid w:val="00E01FC3"/>
    <w:rsid w:val="00E03D37"/>
    <w:rsid w:val="00E04B98"/>
    <w:rsid w:val="00E12510"/>
    <w:rsid w:val="00E17B9E"/>
    <w:rsid w:val="00E35B56"/>
    <w:rsid w:val="00E43D01"/>
    <w:rsid w:val="00E471A8"/>
    <w:rsid w:val="00E5747F"/>
    <w:rsid w:val="00E87C99"/>
    <w:rsid w:val="00E9067B"/>
    <w:rsid w:val="00EB7D5B"/>
    <w:rsid w:val="00EF36CE"/>
    <w:rsid w:val="00EF5BB3"/>
    <w:rsid w:val="00EF74F9"/>
    <w:rsid w:val="00F07B3E"/>
    <w:rsid w:val="00F17DD6"/>
    <w:rsid w:val="00F23CF8"/>
    <w:rsid w:val="00F32F71"/>
    <w:rsid w:val="00F34EEA"/>
    <w:rsid w:val="00F37A12"/>
    <w:rsid w:val="00F4748D"/>
    <w:rsid w:val="00F47640"/>
    <w:rsid w:val="00F5658B"/>
    <w:rsid w:val="00F7239C"/>
    <w:rsid w:val="00F80B29"/>
    <w:rsid w:val="00F87125"/>
    <w:rsid w:val="00F97AE4"/>
    <w:rsid w:val="00FB7085"/>
    <w:rsid w:val="00FC235A"/>
    <w:rsid w:val="00FC28D2"/>
    <w:rsid w:val="00FD30A3"/>
    <w:rsid w:val="00FD34C3"/>
    <w:rsid w:val="00FE52E1"/>
    <w:rsid w:val="00FF147B"/>
    <w:rsid w:val="00FF3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AE9918"/>
  <w14:defaultImageDpi w14:val="0"/>
  <w15:docId w15:val="{F0031A32-F7E7-489E-A065-588C937D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CB2858"/>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CB2858"/>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A00F85"/>
    <w:pPr>
      <w:tabs>
        <w:tab w:val="center" w:pos="4252"/>
        <w:tab w:val="right" w:pos="8504"/>
      </w:tabs>
      <w:snapToGrid w:val="0"/>
    </w:pPr>
  </w:style>
  <w:style w:type="character" w:customStyle="1" w:styleId="a8">
    <w:name w:val="ヘッダー (文字)"/>
    <w:basedOn w:val="a0"/>
    <w:link w:val="a7"/>
    <w:uiPriority w:val="99"/>
    <w:locked/>
    <w:rsid w:val="00A00F85"/>
    <w:rPr>
      <w:rFonts w:cs="ＭＳ 明朝"/>
      <w:color w:val="000000"/>
      <w:kern w:val="0"/>
    </w:rPr>
  </w:style>
  <w:style w:type="paragraph" w:styleId="a9">
    <w:name w:val="footer"/>
    <w:basedOn w:val="a"/>
    <w:link w:val="aa"/>
    <w:uiPriority w:val="99"/>
    <w:unhideWhenUsed/>
    <w:rsid w:val="00A00F85"/>
    <w:pPr>
      <w:tabs>
        <w:tab w:val="center" w:pos="4252"/>
        <w:tab w:val="right" w:pos="8504"/>
      </w:tabs>
      <w:snapToGrid w:val="0"/>
    </w:pPr>
  </w:style>
  <w:style w:type="character" w:customStyle="1" w:styleId="aa">
    <w:name w:val="フッター (文字)"/>
    <w:basedOn w:val="a0"/>
    <w:link w:val="a9"/>
    <w:uiPriority w:val="99"/>
    <w:locked/>
    <w:rsid w:val="00A00F85"/>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6150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7C6BC-BCC7-4033-83B5-51ED4D7A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あおさん</dc:creator>
  <cp:keywords/>
  <dc:description/>
  <cp:lastModifiedBy>user</cp:lastModifiedBy>
  <cp:revision>2</cp:revision>
  <cp:lastPrinted>2022-04-26T08:58:00Z</cp:lastPrinted>
  <dcterms:created xsi:type="dcterms:W3CDTF">2023-04-28T10:01:00Z</dcterms:created>
  <dcterms:modified xsi:type="dcterms:W3CDTF">2023-04-28T10:01:00Z</dcterms:modified>
</cp:coreProperties>
</file>